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031" w:rsidRPr="00867296" w:rsidRDefault="000C36FE" w:rsidP="00340031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eastAsia="ＭＳ Ｐ明朝"/>
          <w:b/>
          <w:bCs/>
          <w:sz w:val="28"/>
          <w:szCs w:val="28"/>
        </w:rPr>
        <w:t>201</w:t>
      </w:r>
      <w:r w:rsidR="0084762C">
        <w:rPr>
          <w:rFonts w:eastAsia="ＭＳ Ｐ明朝"/>
          <w:b/>
          <w:bCs/>
          <w:sz w:val="28"/>
          <w:szCs w:val="28"/>
        </w:rPr>
        <w:t>9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>年度  第</w:t>
      </w:r>
      <w:r w:rsidR="00C703FD">
        <w:rPr>
          <w:rFonts w:ascii="Century" w:eastAsia="ＭＳ Ｐ明朝" w:hAnsi="Century"/>
          <w:b/>
          <w:bCs/>
          <w:sz w:val="28"/>
          <w:szCs w:val="28"/>
        </w:rPr>
        <w:t>6</w:t>
      </w:r>
      <w:r w:rsidR="00340031" w:rsidRPr="00867296">
        <w:rPr>
          <w:rFonts w:ascii="ＭＳ Ｐ明朝" w:eastAsia="ＭＳ Ｐ明朝" w:hAnsi="ＭＳ Ｐ明朝"/>
          <w:b/>
          <w:sz w:val="28"/>
          <w:szCs w:val="28"/>
        </w:rPr>
        <w:t>回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 xml:space="preserve">　光能動部品標準化部会　議事次第</w:t>
      </w:r>
    </w:p>
    <w:p w:rsidR="00340031" w:rsidRPr="001245DB" w:rsidRDefault="00F52751" w:rsidP="00340031">
      <w:pPr>
        <w:rPr>
          <w:rFonts w:eastAsia="ＭＳ Ｐ明朝"/>
          <w:sz w:val="24"/>
          <w:szCs w:val="24"/>
        </w:rPr>
      </w:pPr>
      <w:r>
        <w:rPr>
          <w:rFonts w:eastAsia="ＭＳ Ｐ明朝"/>
          <w:bCs/>
          <w:sz w:val="24"/>
          <w:szCs w:val="24"/>
        </w:rPr>
        <w:t xml:space="preserve">・日時：　</w:t>
      </w:r>
      <w:r w:rsidR="00F95726">
        <w:rPr>
          <w:rFonts w:eastAsia="ＭＳ Ｐ明朝" w:hint="eastAsia"/>
          <w:bCs/>
          <w:sz w:val="24"/>
          <w:szCs w:val="24"/>
        </w:rPr>
        <w:t>20</w:t>
      </w:r>
      <w:r w:rsidR="0084762C">
        <w:rPr>
          <w:rFonts w:eastAsia="ＭＳ Ｐ明朝"/>
          <w:bCs/>
          <w:sz w:val="24"/>
          <w:szCs w:val="24"/>
        </w:rPr>
        <w:t>20</w:t>
      </w:r>
      <w:r w:rsidR="00340031" w:rsidRPr="001245DB">
        <w:rPr>
          <w:rFonts w:eastAsia="ＭＳ Ｐ明朝"/>
          <w:bCs/>
          <w:sz w:val="24"/>
          <w:szCs w:val="24"/>
        </w:rPr>
        <w:t>年</w:t>
      </w:r>
      <w:r w:rsidR="00C703FD">
        <w:rPr>
          <w:rFonts w:eastAsia="ＭＳ Ｐ明朝" w:hint="eastAsia"/>
          <w:bCs/>
          <w:sz w:val="24"/>
          <w:szCs w:val="24"/>
        </w:rPr>
        <w:t>2</w:t>
      </w:r>
      <w:r w:rsidR="00340031" w:rsidRPr="001245DB">
        <w:rPr>
          <w:rFonts w:eastAsia="ＭＳ Ｐ明朝"/>
          <w:bCs/>
          <w:sz w:val="24"/>
          <w:szCs w:val="24"/>
        </w:rPr>
        <w:t>月</w:t>
      </w:r>
      <w:r w:rsidR="0084762C">
        <w:rPr>
          <w:rFonts w:eastAsia="ＭＳ Ｐ明朝"/>
          <w:bCs/>
          <w:sz w:val="24"/>
          <w:szCs w:val="24"/>
        </w:rPr>
        <w:t>18</w:t>
      </w:r>
      <w:r w:rsidR="00340031" w:rsidRPr="001245DB">
        <w:rPr>
          <w:rFonts w:eastAsia="ＭＳ Ｐ明朝"/>
          <w:bCs/>
          <w:sz w:val="24"/>
          <w:szCs w:val="24"/>
        </w:rPr>
        <w:t>日（</w:t>
      </w:r>
      <w:r w:rsidR="00624450">
        <w:rPr>
          <w:rFonts w:eastAsia="ＭＳ Ｐ明朝" w:hint="eastAsia"/>
          <w:bCs/>
          <w:sz w:val="24"/>
          <w:szCs w:val="24"/>
        </w:rPr>
        <w:t>火</w:t>
      </w:r>
      <w:r w:rsidR="00340031" w:rsidRPr="001245DB">
        <w:rPr>
          <w:rFonts w:eastAsia="ＭＳ Ｐ明朝"/>
          <w:bCs/>
          <w:sz w:val="24"/>
          <w:szCs w:val="24"/>
        </w:rPr>
        <w:t>）</w:t>
      </w:r>
      <w:r w:rsidR="00340031" w:rsidRPr="001245DB">
        <w:rPr>
          <w:rFonts w:eastAsia="ＭＳ Ｐ明朝"/>
          <w:bCs/>
          <w:sz w:val="24"/>
          <w:szCs w:val="24"/>
        </w:rPr>
        <w:t xml:space="preserve">   14:00</w:t>
      </w:r>
      <w:r w:rsidR="00340031" w:rsidRPr="001245DB">
        <w:rPr>
          <w:rFonts w:eastAsia="ＭＳ Ｐ明朝"/>
          <w:bCs/>
          <w:sz w:val="24"/>
          <w:szCs w:val="24"/>
        </w:rPr>
        <w:t>～</w:t>
      </w:r>
      <w:r w:rsidR="00340031" w:rsidRPr="001245DB">
        <w:rPr>
          <w:rFonts w:eastAsia="ＭＳ Ｐ明朝"/>
          <w:bCs/>
          <w:sz w:val="24"/>
          <w:szCs w:val="24"/>
        </w:rPr>
        <w:t>17:00</w:t>
      </w:r>
    </w:p>
    <w:p w:rsidR="00340031" w:rsidRPr="001245DB" w:rsidRDefault="00340031" w:rsidP="00340031">
      <w:pPr>
        <w:rPr>
          <w:rFonts w:eastAsia="ＭＳ Ｐ明朝"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 xml:space="preserve">・場所：　一般財団法人光産業技術振興協会　</w:t>
      </w:r>
      <w:r w:rsidR="005914C9">
        <w:rPr>
          <w:rFonts w:eastAsia="ＭＳ Ｐ明朝"/>
          <w:bCs/>
          <w:sz w:val="24"/>
          <w:szCs w:val="24"/>
        </w:rPr>
        <w:t>A</w:t>
      </w:r>
      <w:r w:rsidRPr="001245DB">
        <w:rPr>
          <w:rFonts w:eastAsia="ＭＳ Ｐ明朝"/>
          <w:bCs/>
          <w:sz w:val="24"/>
          <w:szCs w:val="24"/>
        </w:rPr>
        <w:t>会議室</w:t>
      </w:r>
    </w:p>
    <w:p w:rsidR="00957CD9" w:rsidRPr="0021613A" w:rsidRDefault="00340031" w:rsidP="00340031">
      <w:pPr>
        <w:rPr>
          <w:rFonts w:eastAsia="ＭＳ Ｐ明朝"/>
          <w:bCs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・議題：</w:t>
      </w:r>
    </w:p>
    <w:p w:rsidR="009018F1" w:rsidRPr="00D94823" w:rsidRDefault="00957CD9" w:rsidP="00D94823">
      <w:pPr>
        <w:rPr>
          <w:rFonts w:eastAsia="ＭＳ Ｐ明朝"/>
          <w:sz w:val="24"/>
          <w:szCs w:val="24"/>
        </w:rPr>
      </w:pPr>
      <w:r>
        <w:rPr>
          <w:rFonts w:eastAsia="ＭＳ Ｐ明朝"/>
          <w:b/>
          <w:bCs/>
          <w:sz w:val="24"/>
          <w:szCs w:val="24"/>
        </w:rPr>
        <w:t>(</w:t>
      </w:r>
      <w:r w:rsidR="0021613A">
        <w:rPr>
          <w:rFonts w:eastAsia="ＭＳ Ｐ明朝" w:hint="eastAsia"/>
          <w:b/>
          <w:bCs/>
          <w:sz w:val="24"/>
          <w:szCs w:val="24"/>
        </w:rPr>
        <w:t>1</w:t>
      </w:r>
      <w:r w:rsidR="00340031" w:rsidRPr="00104114">
        <w:rPr>
          <w:rFonts w:eastAsia="ＭＳ Ｐ明朝"/>
          <w:b/>
          <w:bCs/>
          <w:sz w:val="24"/>
          <w:szCs w:val="24"/>
        </w:rPr>
        <w:t>)</w:t>
      </w:r>
      <w:r w:rsidR="00F21C2F">
        <w:rPr>
          <w:rFonts w:eastAsia="ＭＳ Ｐ明朝" w:hint="eastAsia"/>
          <w:bCs/>
          <w:sz w:val="24"/>
          <w:szCs w:val="24"/>
        </w:rPr>
        <w:t xml:space="preserve"> </w:t>
      </w:r>
      <w:r w:rsidR="0021613A">
        <w:rPr>
          <w:rFonts w:eastAsia="ＭＳ Ｐ明朝" w:hint="eastAsia"/>
          <w:bCs/>
          <w:sz w:val="24"/>
          <w:szCs w:val="24"/>
        </w:rPr>
        <w:t>201</w:t>
      </w:r>
      <w:r w:rsidR="0084762C">
        <w:rPr>
          <w:rFonts w:eastAsia="ＭＳ Ｐ明朝"/>
          <w:bCs/>
          <w:sz w:val="24"/>
          <w:szCs w:val="24"/>
        </w:rPr>
        <w:t>9</w:t>
      </w:r>
      <w:r w:rsidR="008B70FF">
        <w:rPr>
          <w:rFonts w:eastAsia="ＭＳ Ｐ明朝" w:hint="eastAsia"/>
          <w:bCs/>
          <w:sz w:val="24"/>
          <w:szCs w:val="24"/>
        </w:rPr>
        <w:t>年度</w:t>
      </w:r>
      <w:r w:rsidR="00340031" w:rsidRPr="001245DB">
        <w:rPr>
          <w:rFonts w:eastAsia="ＭＳ Ｐ明朝"/>
          <w:bCs/>
          <w:sz w:val="24"/>
          <w:szCs w:val="24"/>
        </w:rPr>
        <w:t>第</w:t>
      </w:r>
      <w:r w:rsidR="00C703FD">
        <w:rPr>
          <w:rFonts w:eastAsia="ＭＳ Ｐ明朝" w:hint="eastAsia"/>
          <w:bCs/>
          <w:sz w:val="24"/>
          <w:szCs w:val="24"/>
        </w:rPr>
        <w:t>5</w:t>
      </w:r>
      <w:r w:rsidR="00340031" w:rsidRPr="001245DB">
        <w:rPr>
          <w:rFonts w:eastAsia="ＭＳ Ｐ明朝"/>
          <w:bCs/>
          <w:sz w:val="24"/>
          <w:szCs w:val="24"/>
        </w:rPr>
        <w:t>回議事録（案）確認</w:t>
      </w:r>
      <w:r w:rsidR="00F21C2F">
        <w:rPr>
          <w:rFonts w:eastAsia="ＭＳ Ｐ明朝" w:hint="eastAsia"/>
          <w:bCs/>
          <w:sz w:val="24"/>
          <w:szCs w:val="24"/>
        </w:rPr>
        <w:t xml:space="preserve">（事務局）　</w:t>
      </w:r>
      <w:r w:rsidR="003D7F02">
        <w:rPr>
          <w:rFonts w:eastAsia="ＭＳ Ｐ明朝" w:hint="eastAsia"/>
          <w:bCs/>
          <w:sz w:val="24"/>
          <w:szCs w:val="24"/>
        </w:rPr>
        <w:t xml:space="preserve">　</w:t>
      </w:r>
      <w:r w:rsidR="00BA5141">
        <w:rPr>
          <w:rFonts w:eastAsia="ＭＳ Ｐ明朝" w:hint="eastAsia"/>
          <w:bCs/>
          <w:sz w:val="24"/>
          <w:szCs w:val="24"/>
        </w:rPr>
        <w:t xml:space="preserve"> </w:t>
      </w:r>
      <w:r w:rsidR="00BA5141">
        <w:rPr>
          <w:rFonts w:eastAsia="ＭＳ Ｐ明朝"/>
          <w:bCs/>
          <w:sz w:val="24"/>
          <w:szCs w:val="24"/>
        </w:rPr>
        <w:t xml:space="preserve"> </w:t>
      </w:r>
      <w:r w:rsidR="00F21C2F">
        <w:rPr>
          <w:rFonts w:eastAsia="ＭＳ Ｐ明朝" w:hint="eastAsia"/>
          <w:bCs/>
          <w:sz w:val="24"/>
          <w:szCs w:val="24"/>
        </w:rPr>
        <w:t>資料</w:t>
      </w:r>
      <w:r w:rsidR="008B70FF">
        <w:rPr>
          <w:rFonts w:eastAsia="ＭＳ Ｐ明朝" w:hint="eastAsia"/>
          <w:bCs/>
          <w:sz w:val="24"/>
          <w:szCs w:val="24"/>
        </w:rPr>
        <w:t>No.1</w:t>
      </w:r>
      <w:r w:rsidR="0084762C">
        <w:rPr>
          <w:rFonts w:eastAsia="ＭＳ Ｐ明朝"/>
          <w:bCs/>
          <w:sz w:val="24"/>
          <w:szCs w:val="24"/>
        </w:rPr>
        <w:t>9</w:t>
      </w:r>
      <w:r w:rsidR="00F21C2F">
        <w:rPr>
          <w:rFonts w:eastAsia="ＭＳ Ｐ明朝" w:hint="eastAsia"/>
          <w:bCs/>
          <w:sz w:val="24"/>
          <w:szCs w:val="24"/>
        </w:rPr>
        <w:t>-</w:t>
      </w:r>
      <w:r w:rsidR="003C2237">
        <w:rPr>
          <w:rFonts w:eastAsia="ＭＳ Ｐ明朝"/>
          <w:bCs/>
          <w:sz w:val="24"/>
          <w:szCs w:val="24"/>
        </w:rPr>
        <w:t>6</w:t>
      </w:r>
      <w:r w:rsidR="00F21C2F">
        <w:rPr>
          <w:rFonts w:eastAsia="ＭＳ Ｐ明朝" w:hint="eastAsia"/>
          <w:bCs/>
          <w:sz w:val="24"/>
          <w:szCs w:val="24"/>
        </w:rPr>
        <w:t>-1</w:t>
      </w:r>
    </w:p>
    <w:p w:rsidR="00076148" w:rsidRDefault="00340031" w:rsidP="004D5E7B">
      <w:pPr>
        <w:rPr>
          <w:rFonts w:eastAsia="ＭＳ Ｐ明朝"/>
          <w:bCs/>
          <w:color w:val="000000" w:themeColor="text1"/>
          <w:sz w:val="24"/>
          <w:szCs w:val="24"/>
        </w:rPr>
      </w:pPr>
      <w:r w:rsidRPr="000641E7">
        <w:rPr>
          <w:rFonts w:eastAsia="ＭＳ Ｐ明朝"/>
          <w:b/>
          <w:bCs/>
          <w:color w:val="000000" w:themeColor="text1"/>
          <w:sz w:val="24"/>
          <w:szCs w:val="24"/>
        </w:rPr>
        <w:t>(</w:t>
      </w:r>
      <w:r w:rsidR="00D94823" w:rsidRPr="000641E7">
        <w:rPr>
          <w:rFonts w:eastAsia="ＭＳ Ｐ明朝"/>
          <w:b/>
          <w:bCs/>
          <w:color w:val="000000" w:themeColor="text1"/>
          <w:sz w:val="24"/>
          <w:szCs w:val="24"/>
        </w:rPr>
        <w:t>2</w:t>
      </w:r>
      <w:r w:rsidRPr="000641E7">
        <w:rPr>
          <w:rFonts w:eastAsia="ＭＳ Ｐ明朝"/>
          <w:b/>
          <w:bCs/>
          <w:color w:val="000000" w:themeColor="text1"/>
          <w:sz w:val="24"/>
          <w:szCs w:val="24"/>
        </w:rPr>
        <w:t>)</w:t>
      </w:r>
      <w:r w:rsidR="00D331E7" w:rsidRPr="00064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076148" w:rsidRPr="000641E7">
        <w:rPr>
          <w:rFonts w:eastAsia="ＭＳ Ｐ明朝"/>
          <w:bCs/>
          <w:color w:val="000000" w:themeColor="text1"/>
          <w:sz w:val="24"/>
          <w:szCs w:val="24"/>
        </w:rPr>
        <w:t>JIS</w:t>
      </w:r>
      <w:r w:rsidR="00076148" w:rsidRPr="000641E7">
        <w:rPr>
          <w:rFonts w:eastAsia="ＭＳ Ｐ明朝"/>
          <w:bCs/>
          <w:color w:val="000000" w:themeColor="text1"/>
          <w:sz w:val="24"/>
          <w:szCs w:val="24"/>
        </w:rPr>
        <w:t>素案作成に向けた検討</w:t>
      </w:r>
      <w:r w:rsidR="00E917F2">
        <w:rPr>
          <w:rFonts w:eastAsia="ＭＳ Ｐ明朝" w:hint="eastAsia"/>
          <w:bCs/>
          <w:color w:val="000000" w:themeColor="text1"/>
          <w:sz w:val="24"/>
          <w:szCs w:val="24"/>
        </w:rPr>
        <w:t>、報告書進捗状況</w:t>
      </w:r>
    </w:p>
    <w:p w:rsidR="00E917F2" w:rsidRPr="003C2237" w:rsidRDefault="00E917F2" w:rsidP="004D5E7B">
      <w:pPr>
        <w:rPr>
          <w:rFonts w:eastAsia="ＭＳ Ｐ明朝"/>
          <w:bCs/>
          <w:color w:val="FF0000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C2150A" w:rsidRPr="00C4150C">
        <w:rPr>
          <w:rFonts w:eastAsia="ＭＳ Ｐ明朝" w:hint="eastAsia"/>
          <w:bCs/>
          <w:color w:val="000000" w:themeColor="text1"/>
          <w:sz w:val="24"/>
          <w:szCs w:val="24"/>
        </w:rPr>
        <w:t xml:space="preserve">吉田議長報告書案　　</w:t>
      </w:r>
      <w:r w:rsidR="00C4150C" w:rsidRPr="00C4150C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624450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</w:t>
      </w:r>
      <w:r w:rsidR="00624450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C4150C" w:rsidRPr="00C4150C">
        <w:rPr>
          <w:rFonts w:eastAsia="ＭＳ Ｐ明朝"/>
          <w:bCs/>
          <w:color w:val="000000" w:themeColor="text1"/>
          <w:sz w:val="24"/>
          <w:szCs w:val="24"/>
        </w:rPr>
        <w:t xml:space="preserve">   </w:t>
      </w:r>
      <w:r w:rsidR="00C4150C" w:rsidRPr="00C4150C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</w:t>
      </w:r>
      <w:r w:rsidR="00DE2979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</w:t>
      </w:r>
      <w:r w:rsidR="00C2150A" w:rsidRPr="00C4150C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C2150A" w:rsidRPr="00C4150C">
        <w:rPr>
          <w:rFonts w:eastAsia="ＭＳ Ｐ明朝" w:hint="eastAsia"/>
          <w:bCs/>
          <w:color w:val="000000" w:themeColor="text1"/>
          <w:sz w:val="24"/>
          <w:szCs w:val="24"/>
        </w:rPr>
        <w:t>No.</w:t>
      </w:r>
      <w:r w:rsidR="00C2150A" w:rsidRPr="00656401">
        <w:rPr>
          <w:rFonts w:eastAsia="ＭＳ Ｐ明朝" w:hint="eastAsia"/>
          <w:bCs/>
          <w:color w:val="000000" w:themeColor="text1"/>
          <w:sz w:val="24"/>
          <w:szCs w:val="24"/>
        </w:rPr>
        <w:t>1</w:t>
      </w:r>
      <w:r w:rsidR="005A30F7" w:rsidRPr="00656401">
        <w:rPr>
          <w:rFonts w:eastAsia="ＭＳ Ｐ明朝"/>
          <w:bCs/>
          <w:color w:val="000000" w:themeColor="text1"/>
          <w:sz w:val="24"/>
          <w:szCs w:val="24"/>
        </w:rPr>
        <w:t>9</w:t>
      </w:r>
      <w:r w:rsidR="00C2150A" w:rsidRPr="00656401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5F32DE" w:rsidRPr="00656401">
        <w:rPr>
          <w:rFonts w:eastAsia="ＭＳ Ｐ明朝"/>
          <w:bCs/>
          <w:color w:val="000000" w:themeColor="text1"/>
          <w:sz w:val="24"/>
          <w:szCs w:val="24"/>
        </w:rPr>
        <w:t>6</w:t>
      </w:r>
      <w:r w:rsidR="00C2150A" w:rsidRPr="00656401">
        <w:rPr>
          <w:rFonts w:eastAsia="ＭＳ Ｐ明朝" w:hint="eastAsia"/>
          <w:bCs/>
          <w:color w:val="000000" w:themeColor="text1"/>
          <w:sz w:val="24"/>
          <w:szCs w:val="24"/>
        </w:rPr>
        <w:t>-2-1</w:t>
      </w:r>
      <w:r w:rsidR="00656401" w:rsidRPr="00656401">
        <w:rPr>
          <w:rFonts w:eastAsia="ＭＳ Ｐ明朝"/>
          <w:bCs/>
          <w:color w:val="000000" w:themeColor="text1"/>
          <w:sz w:val="24"/>
          <w:szCs w:val="24"/>
        </w:rPr>
        <w:t>, 2</w:t>
      </w:r>
      <w:r w:rsidR="00656401" w:rsidRPr="00FE2E26">
        <w:rPr>
          <w:rFonts w:eastAsia="ＭＳ Ｐ明朝"/>
          <w:bCs/>
          <w:color w:val="000000" w:themeColor="text1"/>
          <w:sz w:val="24"/>
          <w:szCs w:val="24"/>
        </w:rPr>
        <w:t>, 3, 4</w:t>
      </w:r>
    </w:p>
    <w:p w:rsidR="00670B5B" w:rsidRPr="00FE5395" w:rsidRDefault="003C2237" w:rsidP="00906C37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②</w:t>
      </w:r>
      <w:r w:rsidR="009657CE" w:rsidRPr="00FA24CE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396F82" w:rsidRPr="00FE5395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並列伝送型光モジュール</w:t>
      </w:r>
      <w:r w:rsidR="000B5390" w:rsidRPr="00FE5395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3D7F02" w:rsidRPr="00FE5395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FE5395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　　</w:t>
      </w:r>
      <w:r w:rsidR="00BA5141" w:rsidRPr="00FE5395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BA5141" w:rsidRPr="00FE5395">
        <w:rPr>
          <w:rFonts w:ascii="ＭＳ Ｐ明朝" w:eastAsia="ＭＳ Ｐ明朝" w:hAnsi="ＭＳ Ｐ明朝" w:cs="ＭＳ 明朝"/>
          <w:bCs/>
          <w:color w:val="000000" w:themeColor="text1"/>
          <w:sz w:val="24"/>
          <w:szCs w:val="24"/>
        </w:rPr>
        <w:t xml:space="preserve">    </w:t>
      </w:r>
      <w:r w:rsidR="00DE2979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　　</w:t>
      </w:r>
      <w:r w:rsidR="00F26583" w:rsidRPr="00FE5395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資料</w:t>
      </w:r>
      <w:r w:rsidR="00D63E06" w:rsidRPr="00FE5395">
        <w:rPr>
          <w:rFonts w:eastAsia="ＭＳ Ｐ明朝" w:cs="ＭＳ 明朝"/>
          <w:bCs/>
          <w:color w:val="000000" w:themeColor="text1"/>
          <w:sz w:val="24"/>
          <w:szCs w:val="24"/>
        </w:rPr>
        <w:t>No.</w:t>
      </w:r>
      <w:r w:rsidR="00D63E06" w:rsidRPr="005A30F7">
        <w:rPr>
          <w:rFonts w:eastAsia="ＭＳ Ｐ明朝" w:cs="ＭＳ 明朝"/>
          <w:bCs/>
          <w:color w:val="000000" w:themeColor="text1"/>
          <w:sz w:val="24"/>
          <w:szCs w:val="24"/>
        </w:rPr>
        <w:t>1</w:t>
      </w:r>
      <w:r w:rsidR="005A30F7" w:rsidRPr="005A30F7">
        <w:rPr>
          <w:rFonts w:eastAsia="ＭＳ Ｐ明朝" w:cs="ＭＳ 明朝"/>
          <w:bCs/>
          <w:color w:val="000000" w:themeColor="text1"/>
          <w:sz w:val="24"/>
          <w:szCs w:val="24"/>
        </w:rPr>
        <w:t>9</w:t>
      </w:r>
      <w:r w:rsidR="00B312E0" w:rsidRPr="00004C92">
        <w:rPr>
          <w:rFonts w:eastAsia="ＭＳ Ｐ明朝" w:cs="ＭＳ 明朝" w:hint="eastAsia"/>
          <w:bCs/>
          <w:color w:val="FF0000"/>
          <w:sz w:val="24"/>
          <w:szCs w:val="24"/>
        </w:rPr>
        <w:t>-</w:t>
      </w:r>
      <w:r w:rsidR="00FE5395" w:rsidRPr="00FE5395">
        <w:rPr>
          <w:rFonts w:eastAsia="ＭＳ Ｐ明朝" w:cs="ＭＳ 明朝"/>
          <w:bCs/>
          <w:color w:val="000000" w:themeColor="text1"/>
          <w:sz w:val="24"/>
          <w:szCs w:val="24"/>
        </w:rPr>
        <w:t>6</w:t>
      </w:r>
      <w:r w:rsidR="00B312E0" w:rsidRPr="00FE5395">
        <w:rPr>
          <w:rFonts w:eastAsia="ＭＳ Ｐ明朝" w:cs="ＭＳ 明朝" w:hint="eastAsia"/>
          <w:bCs/>
          <w:color w:val="000000" w:themeColor="text1"/>
          <w:sz w:val="24"/>
          <w:szCs w:val="24"/>
        </w:rPr>
        <w:t>-3</w:t>
      </w:r>
      <w:r w:rsidR="00FE2E26">
        <w:rPr>
          <w:rFonts w:eastAsia="ＭＳ Ｐ明朝" w:cs="ＭＳ 明朝"/>
          <w:bCs/>
          <w:color w:val="000000" w:themeColor="text1"/>
          <w:sz w:val="24"/>
          <w:szCs w:val="24"/>
        </w:rPr>
        <w:t>-1, 2</w:t>
      </w:r>
    </w:p>
    <w:p w:rsidR="006211F9" w:rsidRPr="00D94823" w:rsidRDefault="003C2237" w:rsidP="006211F9">
      <w:pPr>
        <w:spacing w:line="360" w:lineRule="exact"/>
        <w:ind w:firstLineChars="100" w:firstLine="240"/>
        <w:rPr>
          <w:rFonts w:eastAsia="ＭＳ Ｐ明朝"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③</w:t>
      </w:r>
      <w:r w:rsidR="006211F9" w:rsidRPr="00D94823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6211F9" w:rsidRPr="00D94823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光トランシーバのウィグル試験方法</w:t>
      </w:r>
      <w:r w:rsidR="00D94823" w:rsidRPr="00D94823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D94823" w:rsidRPr="00D94823">
        <w:rPr>
          <w:rFonts w:ascii="ＭＳ Ｐ明朝" w:eastAsia="ＭＳ Ｐ明朝" w:hAnsi="ＭＳ Ｐ明朝"/>
          <w:color w:val="000000" w:themeColor="text1"/>
          <w:sz w:val="24"/>
          <w:szCs w:val="24"/>
        </w:rPr>
        <w:t xml:space="preserve">    </w:t>
      </w:r>
      <w:r w:rsidR="00DF68DC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DF68DC">
        <w:rPr>
          <w:rFonts w:ascii="ＭＳ Ｐ明朝" w:eastAsia="ＭＳ Ｐ明朝" w:hAnsi="ＭＳ Ｐ明朝"/>
          <w:color w:val="000000" w:themeColor="text1"/>
          <w:sz w:val="24"/>
          <w:szCs w:val="24"/>
        </w:rPr>
        <w:t xml:space="preserve">   </w:t>
      </w:r>
      <w:r w:rsidR="00BA5141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D94823" w:rsidRPr="00D94823">
        <w:rPr>
          <w:rFonts w:ascii="ＭＳ Ｐ明朝" w:eastAsia="ＭＳ Ｐ明朝" w:hAnsi="ＭＳ Ｐ明朝"/>
          <w:color w:val="000000" w:themeColor="text1"/>
          <w:sz w:val="24"/>
          <w:szCs w:val="24"/>
        </w:rPr>
        <w:t xml:space="preserve"> </w:t>
      </w:r>
      <w:r w:rsidR="00DE2979">
        <w:rPr>
          <w:rFonts w:ascii="ＭＳ Ｐ明朝" w:eastAsia="ＭＳ Ｐ明朝" w:hAnsi="ＭＳ Ｐ明朝"/>
          <w:color w:val="000000" w:themeColor="text1"/>
          <w:sz w:val="24"/>
          <w:szCs w:val="24"/>
        </w:rPr>
        <w:t xml:space="preserve">        </w:t>
      </w:r>
      <w:r w:rsidR="00D94823" w:rsidRPr="00D94823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資料</w:t>
      </w:r>
      <w:r w:rsidR="002B1605">
        <w:rPr>
          <w:rFonts w:eastAsia="ＭＳ Ｐ明朝"/>
          <w:color w:val="000000" w:themeColor="text1"/>
          <w:sz w:val="24"/>
          <w:szCs w:val="24"/>
        </w:rPr>
        <w:t>No.1</w:t>
      </w:r>
      <w:r w:rsidR="00004C92">
        <w:rPr>
          <w:rFonts w:eastAsia="ＭＳ Ｐ明朝" w:hint="eastAsia"/>
          <w:color w:val="000000" w:themeColor="text1"/>
          <w:sz w:val="24"/>
          <w:szCs w:val="24"/>
        </w:rPr>
        <w:t>9</w:t>
      </w:r>
      <w:r w:rsidR="002B1605">
        <w:rPr>
          <w:rFonts w:eastAsia="ＭＳ Ｐ明朝"/>
          <w:color w:val="000000" w:themeColor="text1"/>
          <w:sz w:val="24"/>
          <w:szCs w:val="24"/>
        </w:rPr>
        <w:t>-</w:t>
      </w:r>
      <w:r>
        <w:rPr>
          <w:rFonts w:eastAsia="ＭＳ Ｐ明朝"/>
          <w:color w:val="000000" w:themeColor="text1"/>
          <w:sz w:val="24"/>
          <w:szCs w:val="24"/>
        </w:rPr>
        <w:t>6</w:t>
      </w:r>
      <w:r w:rsidR="00D94823" w:rsidRPr="00D94823">
        <w:rPr>
          <w:rFonts w:eastAsia="ＭＳ Ｐ明朝"/>
          <w:color w:val="000000" w:themeColor="text1"/>
          <w:sz w:val="24"/>
          <w:szCs w:val="24"/>
        </w:rPr>
        <w:t>-4</w:t>
      </w:r>
    </w:p>
    <w:p w:rsidR="00FB0326" w:rsidRPr="005A30F7" w:rsidRDefault="003C2237" w:rsidP="005A30F7">
      <w:pPr>
        <w:ind w:leftChars="114" w:left="424" w:hangingChars="77" w:hanging="185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④</w:t>
      </w:r>
      <w:r w:rsidR="006211F9" w:rsidRPr="00C8096F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6211F9" w:rsidRPr="00FE5395">
        <w:rPr>
          <w:rFonts w:eastAsia="ＭＳ Ｐ明朝" w:hint="eastAsia"/>
          <w:bCs/>
          <w:color w:val="000000" w:themeColor="text1"/>
          <w:sz w:val="24"/>
          <w:szCs w:val="24"/>
        </w:rPr>
        <w:t>半導体光増幅器</w:t>
      </w:r>
      <w:r w:rsidR="00CF0F43" w:rsidRPr="00FE539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</w:t>
      </w:r>
      <w:r w:rsidR="006508E4" w:rsidRPr="00FE539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</w:t>
      </w:r>
      <w:r w:rsidR="00BC6722" w:rsidRPr="00FE5395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BC6722" w:rsidRPr="00FE5395">
        <w:rPr>
          <w:rFonts w:eastAsia="ＭＳ Ｐ明朝"/>
          <w:bCs/>
          <w:color w:val="000000" w:themeColor="text1"/>
          <w:sz w:val="24"/>
          <w:szCs w:val="24"/>
        </w:rPr>
        <w:t xml:space="preserve">     </w:t>
      </w:r>
      <w:r w:rsidR="00DE2979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</w:t>
      </w:r>
      <w:r w:rsidR="00DE2979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BC6722" w:rsidRPr="00FE5395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BC6722" w:rsidRPr="00FE5395">
        <w:rPr>
          <w:rFonts w:eastAsia="ＭＳ Ｐ明朝" w:hint="eastAsia"/>
          <w:bCs/>
          <w:color w:val="000000" w:themeColor="text1"/>
          <w:sz w:val="24"/>
          <w:szCs w:val="24"/>
        </w:rPr>
        <w:t>No.1</w:t>
      </w:r>
      <w:r w:rsidR="00174F74">
        <w:rPr>
          <w:rFonts w:eastAsia="ＭＳ Ｐ明朝"/>
          <w:bCs/>
          <w:color w:val="000000" w:themeColor="text1"/>
          <w:sz w:val="24"/>
          <w:szCs w:val="24"/>
        </w:rPr>
        <w:t>9-6-5-1, 2</w:t>
      </w:r>
    </w:p>
    <w:p w:rsidR="00624450" w:rsidRDefault="005A30F7" w:rsidP="00714A0E">
      <w:pPr>
        <w:ind w:firstLineChars="100" w:firstLine="240"/>
        <w:rPr>
          <w:rFonts w:eastAsia="ＭＳ Ｐ明朝"/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</w:rPr>
        <w:t>⑤</w:t>
      </w:r>
      <w:r w:rsidR="00624450">
        <w:rPr>
          <w:rFonts w:eastAsia="ＭＳ Ｐ明朝" w:hint="eastAsia"/>
          <w:color w:val="000000" w:themeColor="text1"/>
          <w:sz w:val="24"/>
          <w:szCs w:val="24"/>
        </w:rPr>
        <w:t xml:space="preserve"> </w:t>
      </w:r>
      <w:r w:rsidR="00624450">
        <w:rPr>
          <w:rFonts w:eastAsia="ＭＳ Ｐ明朝" w:hint="eastAsia"/>
          <w:color w:val="000000" w:themeColor="text1"/>
          <w:sz w:val="24"/>
          <w:szCs w:val="24"/>
        </w:rPr>
        <w:t>海外における標準化動向</w:t>
      </w:r>
      <w:r w:rsidR="003F5A16">
        <w:rPr>
          <w:rFonts w:eastAsia="ＭＳ Ｐ明朝" w:hint="eastAsia"/>
          <w:color w:val="000000" w:themeColor="text1"/>
          <w:sz w:val="24"/>
          <w:szCs w:val="24"/>
        </w:rPr>
        <w:t>、</w:t>
      </w:r>
      <w:r w:rsidR="003F5A16" w:rsidRPr="002E12D5">
        <w:rPr>
          <w:rFonts w:hint="eastAsia"/>
          <w:color w:val="000000" w:themeColor="text1"/>
          <w:sz w:val="24"/>
          <w:szCs w:val="24"/>
        </w:rPr>
        <w:t>IEC</w:t>
      </w:r>
      <w:r w:rsidR="003F5A16" w:rsidRPr="002E12D5">
        <w:rPr>
          <w:color w:val="000000" w:themeColor="text1"/>
          <w:sz w:val="24"/>
          <w:szCs w:val="24"/>
        </w:rPr>
        <w:t xml:space="preserve"> </w:t>
      </w:r>
      <w:r w:rsidR="003F5A16" w:rsidRPr="002E12D5">
        <w:rPr>
          <w:rFonts w:hint="eastAsia"/>
          <w:color w:val="000000" w:themeColor="text1"/>
          <w:sz w:val="24"/>
          <w:szCs w:val="24"/>
        </w:rPr>
        <w:t>TR</w:t>
      </w:r>
      <w:r w:rsidR="003F5A16"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 62572-4</w:t>
      </w:r>
      <w:r w:rsidR="003F5A16">
        <w:rPr>
          <w:rFonts w:eastAsia="ＭＳ Ｐ明朝" w:hint="eastAsia"/>
          <w:bCs/>
          <w:color w:val="000000" w:themeColor="text1"/>
          <w:sz w:val="24"/>
          <w:szCs w:val="24"/>
        </w:rPr>
        <w:t>改訂</w:t>
      </w:r>
      <w:r w:rsidR="00624450">
        <w:rPr>
          <w:rFonts w:eastAsia="ＭＳ Ｐ明朝" w:hint="eastAsia"/>
          <w:color w:val="000000" w:themeColor="text1"/>
          <w:sz w:val="24"/>
          <w:szCs w:val="24"/>
        </w:rPr>
        <w:t xml:space="preserve">　　　　資料</w:t>
      </w:r>
      <w:r w:rsidR="00624450">
        <w:rPr>
          <w:rFonts w:eastAsia="ＭＳ Ｐ明朝" w:hint="eastAsia"/>
          <w:color w:val="000000" w:themeColor="text1"/>
          <w:sz w:val="24"/>
          <w:szCs w:val="24"/>
        </w:rPr>
        <w:t>No.</w:t>
      </w:r>
      <w:r w:rsidR="00174F74">
        <w:rPr>
          <w:rFonts w:eastAsia="ＭＳ Ｐ明朝"/>
          <w:color w:val="000000" w:themeColor="text1"/>
          <w:sz w:val="24"/>
          <w:szCs w:val="24"/>
        </w:rPr>
        <w:t>19-6-7-1</w:t>
      </w:r>
      <w:r w:rsidR="003F5A16">
        <w:rPr>
          <w:rFonts w:eastAsia="ＭＳ Ｐ明朝"/>
          <w:color w:val="000000" w:themeColor="text1"/>
          <w:sz w:val="24"/>
          <w:szCs w:val="24"/>
        </w:rPr>
        <w:t>, 2, 3, 4</w:t>
      </w:r>
    </w:p>
    <w:p w:rsidR="00DE2979" w:rsidRPr="00AA73E2" w:rsidRDefault="00DE2979" w:rsidP="00714A0E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</w:rPr>
        <w:t>⑥</w:t>
      </w:r>
      <w:r>
        <w:rPr>
          <w:rFonts w:eastAsia="ＭＳ Ｐ明朝" w:hint="eastAsia"/>
          <w:color w:val="000000" w:themeColor="text1"/>
          <w:sz w:val="24"/>
          <w:szCs w:val="24"/>
        </w:rPr>
        <w:t xml:space="preserve"> </w:t>
      </w:r>
      <w:r w:rsidRPr="00DE2979">
        <w:rPr>
          <w:rFonts w:eastAsia="ＭＳ Ｐ明朝"/>
          <w:color w:val="000000" w:themeColor="text1"/>
          <w:sz w:val="24"/>
          <w:szCs w:val="24"/>
          <w:lang w:val="de-DE"/>
        </w:rPr>
        <w:t>2019</w:t>
      </w:r>
      <w:r w:rsidRPr="00DE2979">
        <w:rPr>
          <w:rFonts w:eastAsia="ＭＳ Ｐ明朝" w:hint="eastAsia"/>
          <w:color w:val="000000" w:themeColor="text1"/>
          <w:sz w:val="24"/>
          <w:szCs w:val="24"/>
          <w:lang w:val="de-DE"/>
        </w:rPr>
        <w:t>年度報告書</w:t>
      </w:r>
      <w:r w:rsidRPr="00DE2979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項（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7.3.2(4)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）の追加について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     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資料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No.19-6-8</w:t>
      </w:r>
    </w:p>
    <w:p w:rsidR="00000DD6" w:rsidRPr="00D10002" w:rsidRDefault="00D94823" w:rsidP="00D10002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(</w:t>
      </w:r>
      <w:r>
        <w:rPr>
          <w:b/>
          <w:color w:val="000000" w:themeColor="text1"/>
          <w:sz w:val="24"/>
          <w:szCs w:val="24"/>
        </w:rPr>
        <w:t>3</w:t>
      </w:r>
      <w:r w:rsidR="00D63E06" w:rsidRPr="00D63E06">
        <w:rPr>
          <w:rFonts w:hint="eastAsia"/>
          <w:b/>
          <w:color w:val="000000" w:themeColor="text1"/>
          <w:sz w:val="24"/>
          <w:szCs w:val="24"/>
        </w:rPr>
        <w:t>)</w:t>
      </w:r>
      <w:r w:rsidR="009B175B" w:rsidRP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見直し検討</w:t>
      </w:r>
      <w:r w:rsidR="001E0547">
        <w:rPr>
          <w:rFonts w:eastAsia="ＭＳ Ｐ明朝" w:hint="eastAsia"/>
          <w:bCs/>
          <w:color w:val="000000" w:themeColor="text1"/>
          <w:sz w:val="24"/>
          <w:szCs w:val="24"/>
        </w:rPr>
        <w:t>の進捗状況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</w:p>
    <w:p w:rsidR="004A7505" w:rsidRDefault="00D331E7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(</w:t>
      </w:r>
      <w:r w:rsidR="00D94823">
        <w:rPr>
          <w:rFonts w:eastAsia="ＭＳ Ｐ明朝"/>
          <w:b/>
          <w:bCs/>
          <w:color w:val="000000" w:themeColor="text1"/>
          <w:sz w:val="24"/>
          <w:szCs w:val="24"/>
        </w:rPr>
        <w:t>4</w:t>
      </w: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)</w:t>
      </w:r>
      <w:r w:rsidRPr="00D33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340031" w:rsidRPr="00E80EDB">
        <w:rPr>
          <w:rFonts w:eastAsia="ＭＳ Ｐ明朝"/>
          <w:bCs/>
          <w:color w:val="000000" w:themeColor="text1"/>
          <w:sz w:val="24"/>
          <w:szCs w:val="24"/>
        </w:rPr>
        <w:t>その他</w:t>
      </w:r>
    </w:p>
    <w:p w:rsidR="00F52751" w:rsidRDefault="00585E0F" w:rsidP="00340031">
      <w:pPr>
        <w:rPr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2E12D5"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3F5A16" w:rsidRPr="009D72D9">
        <w:rPr>
          <w:rFonts w:ascii="ＭＳ Ｐ明朝" w:eastAsia="ＭＳ Ｐ明朝" w:hAnsi="ＭＳ Ｐ明朝" w:hint="eastAsia"/>
          <w:sz w:val="24"/>
          <w:szCs w:val="24"/>
        </w:rPr>
        <w:t>レーザ安全性標準化部会からの情報展開</w:t>
      </w:r>
      <w:r w:rsidR="00832488"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6F1DAF"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D10002" w:rsidRPr="002E12D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</w:t>
      </w:r>
      <w:r w:rsidR="00A54F4F" w:rsidRPr="002E12D5">
        <w:rPr>
          <w:rFonts w:hint="eastAsia"/>
          <w:color w:val="000000" w:themeColor="text1"/>
          <w:sz w:val="24"/>
          <w:szCs w:val="24"/>
        </w:rPr>
        <w:t>資料</w:t>
      </w:r>
      <w:r w:rsidR="006C3C8E" w:rsidRPr="002E12D5">
        <w:rPr>
          <w:rFonts w:hint="eastAsia"/>
          <w:color w:val="000000" w:themeColor="text1"/>
          <w:sz w:val="24"/>
          <w:szCs w:val="24"/>
        </w:rPr>
        <w:t>No.</w:t>
      </w:r>
      <w:r w:rsidR="006C3C8E" w:rsidRPr="003F5A16">
        <w:rPr>
          <w:rFonts w:hint="eastAsia"/>
          <w:color w:val="000000" w:themeColor="text1"/>
          <w:sz w:val="24"/>
          <w:szCs w:val="24"/>
        </w:rPr>
        <w:t>1</w:t>
      </w:r>
      <w:r w:rsidR="003F5A16" w:rsidRPr="003F5A16">
        <w:rPr>
          <w:color w:val="000000" w:themeColor="text1"/>
          <w:sz w:val="24"/>
          <w:szCs w:val="24"/>
        </w:rPr>
        <w:t>9</w:t>
      </w:r>
      <w:r w:rsidR="006C3C8E" w:rsidRPr="002E12D5">
        <w:rPr>
          <w:rFonts w:hint="eastAsia"/>
          <w:color w:val="000000" w:themeColor="text1"/>
          <w:sz w:val="24"/>
          <w:szCs w:val="24"/>
        </w:rPr>
        <w:t>-</w:t>
      </w:r>
      <w:r w:rsidR="00C72363">
        <w:rPr>
          <w:color w:val="000000" w:themeColor="text1"/>
          <w:sz w:val="24"/>
          <w:szCs w:val="24"/>
        </w:rPr>
        <w:t>6</w:t>
      </w:r>
      <w:r w:rsidR="00A54F4F" w:rsidRPr="002E12D5">
        <w:rPr>
          <w:rFonts w:hint="eastAsia"/>
          <w:color w:val="000000" w:themeColor="text1"/>
          <w:sz w:val="24"/>
          <w:szCs w:val="24"/>
        </w:rPr>
        <w:t>-</w:t>
      </w:r>
      <w:r w:rsidR="003F5A16">
        <w:rPr>
          <w:color w:val="000000" w:themeColor="text1"/>
          <w:sz w:val="24"/>
          <w:szCs w:val="24"/>
        </w:rPr>
        <w:t>7-</w:t>
      </w:r>
      <w:r w:rsidR="00267716">
        <w:rPr>
          <w:color w:val="000000" w:themeColor="text1"/>
          <w:sz w:val="24"/>
          <w:szCs w:val="24"/>
        </w:rPr>
        <w:t>5</w:t>
      </w:r>
    </w:p>
    <w:p w:rsidR="00E40CF1" w:rsidRPr="00E40CF1" w:rsidRDefault="00E40CF1" w:rsidP="00E40CF1">
      <w:pPr>
        <w:ind w:firstLineChars="100" w:firstLine="240"/>
        <w:rPr>
          <w:rFonts w:ascii="Century" w:eastAsia="PMingLiU" w:hAnsi="Century" w:cs="Meiryo UI" w:hint="eastAsia"/>
          <w:color w:val="000000" w:themeColor="text1"/>
          <w:sz w:val="24"/>
          <w:szCs w:val="24"/>
          <w:lang w:eastAsia="zh-TW"/>
        </w:rPr>
      </w:pPr>
      <w:r>
        <w:rPr>
          <w:rFonts w:hint="eastAsia"/>
          <w:color w:val="000000" w:themeColor="text1"/>
          <w:sz w:val="24"/>
          <w:szCs w:val="24"/>
        </w:rPr>
        <w:t>②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 w:rsidRPr="00E40CF1">
        <w:rPr>
          <w:rFonts w:ascii="Century" w:eastAsia="ＭＳ 明朝" w:hAnsi="Century" w:cs="Meiryo UI"/>
          <w:color w:val="000000" w:themeColor="text1"/>
          <w:sz w:val="24"/>
          <w:szCs w:val="24"/>
        </w:rPr>
        <w:t>SC86CWG4</w:t>
      </w:r>
      <w:r>
        <w:rPr>
          <w:rFonts w:ascii="Century" w:eastAsia="ＭＳ 明朝" w:hAnsi="Century" w:cs="Meiryo UI" w:hint="eastAsia"/>
          <w:color w:val="000000" w:themeColor="text1"/>
          <w:sz w:val="24"/>
          <w:szCs w:val="24"/>
        </w:rPr>
        <w:t xml:space="preserve"> </w:t>
      </w:r>
      <w:r w:rsidRPr="00E40CF1">
        <w:rPr>
          <w:rFonts w:ascii="ＭＳ Ｐ明朝" w:eastAsia="ＭＳ Ｐ明朝" w:hAnsi="ＭＳ Ｐ明朝" w:cs="Meiryo UI"/>
          <w:color w:val="000000" w:themeColor="text1"/>
          <w:sz w:val="24"/>
          <w:szCs w:val="24"/>
        </w:rPr>
        <w:t>サンディエゴ会合対処方針</w:t>
      </w:r>
      <w:r>
        <w:rPr>
          <w:rFonts w:ascii="ＭＳ Ｐ明朝" w:eastAsia="ＭＳ Ｐ明朝" w:hAnsi="ＭＳ Ｐ明朝" w:cs="Meiryo UI" w:hint="eastAsia"/>
          <w:color w:val="000000" w:themeColor="text1"/>
          <w:sz w:val="24"/>
          <w:szCs w:val="24"/>
        </w:rPr>
        <w:t xml:space="preserve"> </w:t>
      </w:r>
      <w:r>
        <w:rPr>
          <w:rFonts w:ascii="ＭＳ Ｐ明朝" w:eastAsia="ＭＳ Ｐ明朝" w:hAnsi="ＭＳ Ｐ明朝" w:cs="Meiryo UI"/>
          <w:color w:val="000000" w:themeColor="text1"/>
          <w:sz w:val="24"/>
          <w:szCs w:val="24"/>
        </w:rPr>
        <w:t xml:space="preserve">      </w:t>
      </w:r>
      <w:r>
        <w:rPr>
          <w:rFonts w:ascii="ＭＳ Ｐ明朝" w:eastAsia="ＭＳ Ｐ明朝" w:hAnsi="ＭＳ Ｐ明朝" w:cs="Meiryo UI" w:hint="eastAsia"/>
          <w:color w:val="000000" w:themeColor="text1"/>
          <w:sz w:val="24"/>
          <w:szCs w:val="24"/>
        </w:rPr>
        <w:t>資料</w:t>
      </w:r>
      <w:r w:rsidRPr="00E40CF1">
        <w:rPr>
          <w:rFonts w:ascii="Century" w:eastAsia="ＭＳ Ｐ明朝" w:hAnsi="Century" w:cs="Meiryo UI"/>
          <w:color w:val="000000" w:themeColor="text1"/>
          <w:sz w:val="24"/>
          <w:szCs w:val="24"/>
        </w:rPr>
        <w:t>No.19-6-7-6</w:t>
      </w:r>
    </w:p>
    <w:p w:rsidR="004A7505" w:rsidRPr="00E80EDB" w:rsidRDefault="00E40CF1" w:rsidP="00000DD6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③</w:t>
      </w:r>
      <w:r w:rsidR="00D63E06" w:rsidRPr="00F434F4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C72363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 w:rsidR="0084762C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C72363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670B5B" w:rsidRPr="00E80EDB">
        <w:rPr>
          <w:rFonts w:eastAsia="ＭＳ Ｐ明朝" w:hint="eastAsia"/>
          <w:bCs/>
          <w:color w:val="000000" w:themeColor="text1"/>
          <w:sz w:val="24"/>
          <w:szCs w:val="24"/>
        </w:rPr>
        <w:t>部会開催</w:t>
      </w:r>
      <w:r w:rsidR="00371927">
        <w:rPr>
          <w:rFonts w:eastAsia="ＭＳ Ｐ明朝" w:hint="eastAsia"/>
          <w:bCs/>
          <w:color w:val="000000" w:themeColor="text1"/>
          <w:sz w:val="24"/>
          <w:szCs w:val="24"/>
        </w:rPr>
        <w:t>日程</w:t>
      </w:r>
      <w:r w:rsidR="0089579A">
        <w:rPr>
          <w:rFonts w:eastAsia="ＭＳ Ｐ明朝" w:hint="eastAsia"/>
          <w:bCs/>
          <w:color w:val="000000" w:themeColor="text1"/>
          <w:sz w:val="24"/>
          <w:szCs w:val="24"/>
        </w:rPr>
        <w:t>について</w:t>
      </w:r>
    </w:p>
    <w:p w:rsidR="00714A0E" w:rsidRPr="00B32EB9" w:rsidRDefault="00714A0E" w:rsidP="00CD455A">
      <w:pPr>
        <w:ind w:leftChars="201" w:left="422"/>
        <w:rPr>
          <w:rFonts w:eastAsia="ＭＳ Ｐ明朝"/>
          <w:bCs/>
          <w:color w:val="BFBFBF" w:themeColor="background1" w:themeShade="BF"/>
          <w:sz w:val="24"/>
          <w:szCs w:val="24"/>
        </w:rPr>
      </w:pPr>
    </w:p>
    <w:p w:rsidR="00340031" w:rsidRPr="00B32EB9" w:rsidRDefault="00340031" w:rsidP="009872DE">
      <w:pPr>
        <w:rPr>
          <w:rFonts w:eastAsia="ＭＳ Ｐ明朝"/>
          <w:color w:val="BFBFBF" w:themeColor="background1" w:themeShade="BF"/>
          <w:sz w:val="24"/>
          <w:szCs w:val="24"/>
        </w:rPr>
      </w:pPr>
      <w:r w:rsidRPr="004D70FC">
        <w:rPr>
          <w:rFonts w:eastAsia="ＭＳ Ｐ明朝"/>
          <w:bCs/>
          <w:color w:val="000000" w:themeColor="text1"/>
          <w:sz w:val="24"/>
          <w:szCs w:val="24"/>
        </w:rPr>
        <w:t>【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HP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上アップロード</w:t>
      </w:r>
      <w:r w:rsidR="007550F6" w:rsidRPr="004D70FC">
        <w:rPr>
          <w:rFonts w:eastAsia="ＭＳ Ｐ明朝"/>
          <w:bCs/>
          <w:color w:val="000000" w:themeColor="text1"/>
          <w:sz w:val="24"/>
          <w:szCs w:val="24"/>
        </w:rPr>
        <w:t>配布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資料】</w:t>
      </w:r>
    </w:p>
    <w:p w:rsidR="00340031" w:rsidRPr="004D70FC" w:rsidRDefault="00340031" w:rsidP="00CD455A">
      <w:pPr>
        <w:ind w:leftChars="201" w:left="422"/>
        <w:rPr>
          <w:rFonts w:eastAsia="ＭＳ Ｐ明朝"/>
          <w:color w:val="000000" w:themeColor="text1"/>
          <w:sz w:val="24"/>
          <w:szCs w:val="24"/>
        </w:rPr>
      </w:pPr>
      <w:r w:rsidRPr="004D70FC">
        <w:rPr>
          <w:rFonts w:eastAsia="ＭＳ Ｐ明朝"/>
          <w:bCs/>
          <w:color w:val="000000" w:themeColor="text1"/>
          <w:sz w:val="24"/>
          <w:szCs w:val="24"/>
        </w:rPr>
        <w:t>1</w:t>
      </w:r>
      <w:r w:rsidR="0084762C">
        <w:rPr>
          <w:rFonts w:eastAsia="ＭＳ Ｐ明朝"/>
          <w:bCs/>
          <w:color w:val="000000" w:themeColor="text1"/>
          <w:sz w:val="24"/>
          <w:szCs w:val="24"/>
        </w:rPr>
        <w:t>9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3C2237">
        <w:rPr>
          <w:rFonts w:eastAsia="ＭＳ Ｐ明朝"/>
          <w:bCs/>
          <w:color w:val="000000" w:themeColor="text1"/>
          <w:sz w:val="24"/>
          <w:szCs w:val="24"/>
        </w:rPr>
        <w:t>6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-0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5A30F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議事次第</w:t>
      </w:r>
    </w:p>
    <w:p w:rsidR="00932EA3" w:rsidRDefault="00D40024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4D70FC">
        <w:rPr>
          <w:rFonts w:eastAsia="ＭＳ Ｐ明朝" w:hint="eastAsia"/>
          <w:bCs/>
          <w:color w:val="000000" w:themeColor="text1"/>
          <w:sz w:val="24"/>
          <w:szCs w:val="24"/>
        </w:rPr>
        <w:t>1</w:t>
      </w:r>
      <w:r w:rsidR="0084762C">
        <w:rPr>
          <w:rFonts w:eastAsia="ＭＳ Ｐ明朝"/>
          <w:bCs/>
          <w:color w:val="000000" w:themeColor="text1"/>
          <w:sz w:val="24"/>
          <w:szCs w:val="24"/>
        </w:rPr>
        <w:t>9</w:t>
      </w:r>
      <w:r w:rsidRPr="004D70FC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3C2237">
        <w:rPr>
          <w:rFonts w:eastAsia="ＭＳ Ｐ明朝"/>
          <w:bCs/>
          <w:color w:val="000000" w:themeColor="text1"/>
          <w:sz w:val="24"/>
          <w:szCs w:val="24"/>
        </w:rPr>
        <w:t>6</w:t>
      </w:r>
      <w:r w:rsidRPr="004D70FC">
        <w:rPr>
          <w:rFonts w:eastAsia="ＭＳ Ｐ明朝" w:hint="eastAsia"/>
          <w:bCs/>
          <w:color w:val="000000" w:themeColor="text1"/>
          <w:sz w:val="24"/>
          <w:szCs w:val="24"/>
        </w:rPr>
        <w:t xml:space="preserve">-1 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201</w:t>
      </w:r>
      <w:r w:rsidR="0084762C">
        <w:rPr>
          <w:rFonts w:eastAsia="ＭＳ Ｐ明朝"/>
          <w:bCs/>
          <w:color w:val="000000" w:themeColor="text1"/>
          <w:sz w:val="24"/>
          <w:szCs w:val="24"/>
        </w:rPr>
        <w:t>9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4D70FC">
        <w:rPr>
          <w:rFonts w:eastAsia="ＭＳ Ｐ明朝" w:hint="eastAsia"/>
          <w:bCs/>
          <w:color w:val="000000" w:themeColor="text1"/>
          <w:sz w:val="24"/>
          <w:szCs w:val="24"/>
        </w:rPr>
        <w:t>第</w:t>
      </w:r>
      <w:r w:rsidR="0084762C">
        <w:rPr>
          <w:rFonts w:eastAsia="ＭＳ Ｐ明朝" w:hint="eastAsia"/>
          <w:bCs/>
          <w:color w:val="000000" w:themeColor="text1"/>
          <w:sz w:val="24"/>
          <w:szCs w:val="24"/>
        </w:rPr>
        <w:t>5</w:t>
      </w:r>
      <w:r w:rsidRPr="004D70FC">
        <w:rPr>
          <w:rFonts w:eastAsia="ＭＳ Ｐ明朝" w:hint="eastAsia"/>
          <w:bCs/>
          <w:color w:val="000000" w:themeColor="text1"/>
          <w:sz w:val="24"/>
          <w:szCs w:val="24"/>
        </w:rPr>
        <w:t>回光能動部品標準化部会議事録（案）</w:t>
      </w:r>
      <w:r w:rsidR="003F5F0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8B70FF" w:rsidRPr="004D70FC">
        <w:rPr>
          <w:rFonts w:eastAsia="ＭＳ Ｐ明朝" w:hint="eastAsia"/>
          <w:bCs/>
          <w:color w:val="000000" w:themeColor="text1"/>
          <w:sz w:val="24"/>
          <w:szCs w:val="24"/>
        </w:rPr>
        <w:t>（事務局）</w:t>
      </w:r>
    </w:p>
    <w:p w:rsidR="00DD31F8" w:rsidRPr="00656401" w:rsidRDefault="00DD31F8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656401">
        <w:rPr>
          <w:rFonts w:eastAsia="ＭＳ Ｐ明朝"/>
          <w:bCs/>
          <w:color w:val="000000" w:themeColor="text1"/>
          <w:sz w:val="24"/>
          <w:szCs w:val="24"/>
        </w:rPr>
        <w:t>1</w:t>
      </w:r>
      <w:r w:rsidR="00656401" w:rsidRPr="00656401">
        <w:rPr>
          <w:rFonts w:eastAsia="ＭＳ Ｐ明朝"/>
          <w:bCs/>
          <w:color w:val="000000" w:themeColor="text1"/>
          <w:sz w:val="24"/>
          <w:szCs w:val="24"/>
        </w:rPr>
        <w:t>9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5F32DE" w:rsidRPr="00656401">
        <w:rPr>
          <w:rFonts w:eastAsia="ＭＳ Ｐ明朝"/>
          <w:bCs/>
          <w:color w:val="000000" w:themeColor="text1"/>
          <w:sz w:val="24"/>
          <w:szCs w:val="24"/>
        </w:rPr>
        <w:t>6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-2-</w:t>
      </w:r>
      <w:r w:rsidR="00656401" w:rsidRPr="00656401">
        <w:rPr>
          <w:rFonts w:eastAsia="ＭＳ Ｐ明朝"/>
          <w:bCs/>
          <w:color w:val="000000" w:themeColor="text1"/>
          <w:sz w:val="24"/>
          <w:szCs w:val="24"/>
        </w:rPr>
        <w:t>1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 xml:space="preserve">  201</w:t>
      </w:r>
      <w:r w:rsidR="00624450" w:rsidRPr="00656401">
        <w:rPr>
          <w:rFonts w:eastAsia="ＭＳ Ｐ明朝"/>
          <w:bCs/>
          <w:color w:val="000000" w:themeColor="text1"/>
          <w:sz w:val="24"/>
          <w:szCs w:val="24"/>
        </w:rPr>
        <w:t>9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</w:t>
      </w:r>
      <w:r w:rsidR="00656401" w:rsidRPr="00656401">
        <w:rPr>
          <w:rFonts w:eastAsia="ＭＳ Ｐ明朝" w:hint="eastAsia"/>
          <w:bCs/>
          <w:color w:val="000000" w:themeColor="text1"/>
          <w:sz w:val="24"/>
          <w:szCs w:val="24"/>
        </w:rPr>
        <w:t>書</w:t>
      </w:r>
      <w:r w:rsidR="00656401" w:rsidRPr="00656401">
        <w:rPr>
          <w:rFonts w:eastAsia="ＭＳ Ｐ明朝" w:hint="eastAsia"/>
          <w:bCs/>
          <w:color w:val="000000" w:themeColor="text1"/>
          <w:sz w:val="24"/>
          <w:szCs w:val="24"/>
        </w:rPr>
        <w:t>_7</w:t>
      </w:r>
      <w:r w:rsidR="00656401" w:rsidRPr="00656401">
        <w:rPr>
          <w:rFonts w:eastAsia="ＭＳ Ｐ明朝"/>
          <w:bCs/>
          <w:color w:val="000000" w:themeColor="text1"/>
          <w:sz w:val="24"/>
          <w:szCs w:val="24"/>
        </w:rPr>
        <w:t>.1-7.3.1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:rsidR="00656401" w:rsidRDefault="00656401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1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9-6-2-2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2019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_7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.</w:t>
      </w:r>
      <w:r>
        <w:rPr>
          <w:rFonts w:eastAsia="ＭＳ Ｐ明朝"/>
          <w:bCs/>
          <w:color w:val="000000" w:themeColor="text1"/>
          <w:sz w:val="24"/>
          <w:szCs w:val="24"/>
        </w:rPr>
        <w:t>4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:rsidR="00FE2E26" w:rsidRPr="00FE2E26" w:rsidRDefault="00FE2E26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19-6-2-3 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2019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_7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.</w:t>
      </w:r>
      <w:r>
        <w:rPr>
          <w:rFonts w:eastAsia="ＭＳ Ｐ明朝"/>
          <w:bCs/>
          <w:color w:val="000000" w:themeColor="text1"/>
          <w:sz w:val="24"/>
          <w:szCs w:val="24"/>
        </w:rPr>
        <w:t>5.2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:rsidR="00FE2E26" w:rsidRPr="00FE2E26" w:rsidRDefault="00FE2E26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19-6-2-4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2019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>_7</w:t>
      </w:r>
      <w:r w:rsidRPr="00656401">
        <w:rPr>
          <w:rFonts w:eastAsia="ＭＳ Ｐ明朝"/>
          <w:bCs/>
          <w:color w:val="000000" w:themeColor="text1"/>
          <w:sz w:val="24"/>
          <w:szCs w:val="24"/>
        </w:rPr>
        <w:t>.</w:t>
      </w:r>
      <w:r>
        <w:rPr>
          <w:rFonts w:eastAsia="ＭＳ Ｐ明朝"/>
          <w:bCs/>
          <w:color w:val="000000" w:themeColor="text1"/>
          <w:sz w:val="24"/>
          <w:szCs w:val="24"/>
        </w:rPr>
        <w:t>6-7.7</w:t>
      </w:r>
      <w:r w:rsidRPr="00656401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:rsidR="00FA24CE" w:rsidRDefault="0062594B" w:rsidP="00C21072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5A30F7">
        <w:rPr>
          <w:rFonts w:eastAsia="ＭＳ Ｐ明朝" w:hint="eastAsia"/>
          <w:bCs/>
          <w:color w:val="000000" w:themeColor="text1"/>
          <w:sz w:val="24"/>
          <w:szCs w:val="24"/>
        </w:rPr>
        <w:t>1</w:t>
      </w:r>
      <w:r w:rsidR="00FE2E26">
        <w:rPr>
          <w:rFonts w:eastAsia="ＭＳ Ｐ明朝"/>
          <w:bCs/>
          <w:color w:val="000000" w:themeColor="text1"/>
          <w:sz w:val="24"/>
          <w:szCs w:val="24"/>
        </w:rPr>
        <w:t>9</w:t>
      </w:r>
      <w:r w:rsidRPr="005A30F7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FE5395" w:rsidRPr="005A30F7">
        <w:rPr>
          <w:rFonts w:eastAsia="ＭＳ Ｐ明朝" w:hint="eastAsia"/>
          <w:bCs/>
          <w:color w:val="000000" w:themeColor="text1"/>
          <w:sz w:val="24"/>
          <w:szCs w:val="24"/>
        </w:rPr>
        <w:t>6</w:t>
      </w:r>
      <w:r w:rsidR="00D10002" w:rsidRPr="005A30F7">
        <w:rPr>
          <w:rFonts w:eastAsia="ＭＳ Ｐ明朝" w:hint="eastAsia"/>
          <w:bCs/>
          <w:color w:val="000000" w:themeColor="text1"/>
          <w:sz w:val="24"/>
          <w:szCs w:val="24"/>
        </w:rPr>
        <w:t>-3</w:t>
      </w:r>
      <w:r w:rsidR="00FE2E26">
        <w:rPr>
          <w:rFonts w:eastAsia="ＭＳ Ｐ明朝"/>
          <w:bCs/>
          <w:color w:val="000000" w:themeColor="text1"/>
          <w:sz w:val="24"/>
          <w:szCs w:val="24"/>
        </w:rPr>
        <w:t>-1</w:t>
      </w:r>
      <w:r w:rsidR="00FE5395" w:rsidRPr="005A30F7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5158ED" w:rsidRPr="005A30F7">
        <w:rPr>
          <w:rFonts w:eastAsia="ＭＳ Ｐ明朝" w:hint="eastAsia"/>
          <w:bCs/>
          <w:color w:val="000000" w:themeColor="text1"/>
          <w:sz w:val="24"/>
          <w:szCs w:val="24"/>
        </w:rPr>
        <w:t>並列伝送</w:t>
      </w:r>
      <w:r w:rsidR="00FE5395" w:rsidRPr="005A30F7">
        <w:rPr>
          <w:rFonts w:eastAsia="ＭＳ Ｐ明朝" w:hint="eastAsia"/>
          <w:bCs/>
          <w:color w:val="000000" w:themeColor="text1"/>
          <w:sz w:val="24"/>
          <w:szCs w:val="24"/>
        </w:rPr>
        <w:t>型</w:t>
      </w:r>
      <w:r w:rsidR="005158ED" w:rsidRPr="005A30F7">
        <w:rPr>
          <w:rFonts w:eastAsia="ＭＳ Ｐ明朝" w:hint="eastAsia"/>
          <w:bCs/>
          <w:color w:val="000000" w:themeColor="text1"/>
          <w:sz w:val="24"/>
          <w:szCs w:val="24"/>
        </w:rPr>
        <w:t>光モジュール</w:t>
      </w:r>
      <w:r w:rsidR="00FE5395" w:rsidRPr="005A30F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FE5395" w:rsidRPr="005A30F7">
        <w:rPr>
          <w:rFonts w:eastAsia="ＭＳ Ｐ明朝" w:hint="eastAsia"/>
          <w:bCs/>
          <w:color w:val="000000" w:themeColor="text1"/>
          <w:sz w:val="24"/>
          <w:szCs w:val="24"/>
        </w:rPr>
        <w:t>報告書案</w:t>
      </w:r>
      <w:r w:rsidR="005158ED" w:rsidRPr="005A30F7">
        <w:rPr>
          <w:rFonts w:eastAsia="ＭＳ Ｐ明朝" w:hint="eastAsia"/>
          <w:bCs/>
          <w:color w:val="000000" w:themeColor="text1"/>
          <w:sz w:val="24"/>
          <w:szCs w:val="24"/>
        </w:rPr>
        <w:t>（桑原氏、黒部氏</w:t>
      </w:r>
      <w:r w:rsidR="005A30F7" w:rsidRPr="005A30F7">
        <w:rPr>
          <w:rFonts w:eastAsia="ＭＳ Ｐ明朝" w:hint="eastAsia"/>
          <w:bCs/>
          <w:color w:val="000000" w:themeColor="text1"/>
          <w:sz w:val="24"/>
          <w:szCs w:val="24"/>
        </w:rPr>
        <w:t>、津村氏、中村氏、磯野氏</w:t>
      </w:r>
      <w:r w:rsidR="005158ED" w:rsidRPr="005A30F7">
        <w:rPr>
          <w:rFonts w:eastAsia="ＭＳ Ｐ明朝" w:hint="eastAsia"/>
          <w:bCs/>
          <w:color w:val="000000" w:themeColor="text1"/>
          <w:sz w:val="24"/>
          <w:szCs w:val="24"/>
        </w:rPr>
        <w:t>）</w:t>
      </w:r>
    </w:p>
    <w:p w:rsidR="00FE2E26" w:rsidRPr="00FE2E26" w:rsidRDefault="00FE2E26" w:rsidP="00C21072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 xml:space="preserve">19-6-3-2  JIS_C_5954-X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複心並列伝送リンク光送・受信モジュール　（黒部氏）</w:t>
      </w:r>
    </w:p>
    <w:p w:rsidR="00215F62" w:rsidRPr="00004C92" w:rsidRDefault="00D94823" w:rsidP="003C2237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>1</w:t>
      </w:r>
      <w:r w:rsidR="00004C92" w:rsidRPr="00004C92">
        <w:rPr>
          <w:rFonts w:eastAsia="ＭＳ Ｐ明朝"/>
          <w:bCs/>
          <w:color w:val="000000" w:themeColor="text1"/>
          <w:sz w:val="24"/>
          <w:szCs w:val="24"/>
        </w:rPr>
        <w:t>9</w:t>
      </w:r>
      <w:r w:rsidR="002B1605" w:rsidRPr="00004C92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3C2237" w:rsidRPr="00004C92">
        <w:rPr>
          <w:rFonts w:eastAsia="ＭＳ Ｐ明朝"/>
          <w:bCs/>
          <w:color w:val="000000" w:themeColor="text1"/>
          <w:sz w:val="24"/>
          <w:szCs w:val="24"/>
        </w:rPr>
        <w:t>6</w:t>
      </w:r>
      <w:r w:rsidRPr="00004C92">
        <w:rPr>
          <w:rFonts w:eastAsia="ＭＳ Ｐ明朝"/>
          <w:bCs/>
          <w:color w:val="000000" w:themeColor="text1"/>
          <w:sz w:val="24"/>
          <w:szCs w:val="24"/>
        </w:rPr>
        <w:t>-4</w:t>
      </w:r>
      <w:r w:rsidR="003C2237" w:rsidRPr="00004C92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C8096F" w:rsidRPr="00004C92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5A30F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875756" w:rsidRPr="00004C92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光トランシーバのウィグル試験方法 </w:t>
      </w:r>
      <w:r w:rsidR="00875756" w:rsidRPr="00004C92">
        <w:rPr>
          <w:rFonts w:eastAsia="ＭＳ Ｐ明朝"/>
          <w:bCs/>
          <w:color w:val="000000" w:themeColor="text1"/>
          <w:sz w:val="24"/>
          <w:szCs w:val="24"/>
        </w:rPr>
        <w:t>201</w:t>
      </w:r>
      <w:r w:rsidR="00004C92" w:rsidRPr="00004C92">
        <w:rPr>
          <w:rFonts w:eastAsia="ＭＳ Ｐ明朝"/>
          <w:bCs/>
          <w:color w:val="000000" w:themeColor="text1"/>
          <w:sz w:val="24"/>
          <w:szCs w:val="24"/>
        </w:rPr>
        <w:t>9</w:t>
      </w:r>
      <w:r w:rsidR="00875756" w:rsidRPr="00004C92">
        <w:rPr>
          <w:rFonts w:eastAsia="ＭＳ Ｐ明朝" w:hint="eastAsia"/>
          <w:bCs/>
          <w:color w:val="000000" w:themeColor="text1"/>
          <w:sz w:val="24"/>
          <w:szCs w:val="24"/>
        </w:rPr>
        <w:t>年度報告書　（森氏）</w:t>
      </w:r>
    </w:p>
    <w:p w:rsidR="00FE5395" w:rsidRPr="00004C92" w:rsidRDefault="00FE5395" w:rsidP="003C2237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>1</w:t>
      </w:r>
      <w:r w:rsidR="00004C92" w:rsidRPr="00004C92">
        <w:rPr>
          <w:rFonts w:eastAsia="ＭＳ Ｐ明朝"/>
          <w:bCs/>
          <w:color w:val="000000" w:themeColor="text1"/>
          <w:sz w:val="24"/>
          <w:szCs w:val="24"/>
        </w:rPr>
        <w:t>9</w:t>
      </w: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>-6-5</w:t>
      </w:r>
      <w:r w:rsidR="00004C92" w:rsidRPr="00004C92">
        <w:rPr>
          <w:rFonts w:eastAsia="ＭＳ Ｐ明朝"/>
          <w:bCs/>
          <w:color w:val="000000" w:themeColor="text1"/>
          <w:sz w:val="24"/>
          <w:szCs w:val="24"/>
        </w:rPr>
        <w:t>-1</w:t>
      </w:r>
      <w:r w:rsidRPr="00004C92">
        <w:rPr>
          <w:rFonts w:eastAsia="ＭＳ Ｐ明朝"/>
          <w:bCs/>
          <w:color w:val="000000" w:themeColor="text1"/>
          <w:sz w:val="24"/>
          <w:szCs w:val="24"/>
        </w:rPr>
        <w:t xml:space="preserve">  SOA</w:t>
      </w: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>関係</w:t>
      </w: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>報告書案　（下小園氏）</w:t>
      </w:r>
    </w:p>
    <w:p w:rsidR="00BC6722" w:rsidRPr="005A30F7" w:rsidRDefault="00004C92" w:rsidP="005A30F7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004C92">
        <w:rPr>
          <w:rFonts w:eastAsia="ＭＳ Ｐ明朝"/>
          <w:bCs/>
          <w:color w:val="000000" w:themeColor="text1"/>
          <w:sz w:val="24"/>
          <w:szCs w:val="24"/>
        </w:rPr>
        <w:t>19-6-5-2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参考）</w:t>
      </w:r>
      <w:r w:rsidR="00174F74">
        <w:rPr>
          <w:rFonts w:eastAsia="ＭＳ Ｐ明朝" w:hint="eastAsia"/>
          <w:bCs/>
          <w:color w:val="000000" w:themeColor="text1"/>
          <w:sz w:val="24"/>
          <w:szCs w:val="24"/>
        </w:rPr>
        <w:t>8</w:t>
      </w:r>
      <w:r w:rsidR="00174F74">
        <w:rPr>
          <w:rFonts w:eastAsia="ＭＳ Ｐ明朝"/>
          <w:bCs/>
          <w:color w:val="000000" w:themeColor="text1"/>
          <w:sz w:val="24"/>
          <w:szCs w:val="24"/>
        </w:rPr>
        <w:t>6C_1646e_INF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（下小園氏）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</w:p>
    <w:p w:rsidR="00004C92" w:rsidRDefault="00F95726" w:rsidP="00004C92">
      <w:pPr>
        <w:ind w:leftChars="201" w:left="422"/>
        <w:rPr>
          <w:rFonts w:eastAsia="ＭＳ Ｐ明朝"/>
          <w:color w:val="FF0000"/>
          <w:sz w:val="24"/>
          <w:szCs w:val="24"/>
          <w:lang w:val="de-DE"/>
        </w:rPr>
      </w:pPr>
      <w:r w:rsidRPr="00174F74">
        <w:rPr>
          <w:rFonts w:eastAsia="ＭＳ Ｐ明朝" w:hint="eastAsia"/>
          <w:color w:val="000000" w:themeColor="text1"/>
          <w:sz w:val="24"/>
          <w:szCs w:val="24"/>
          <w:lang w:val="de-DE"/>
        </w:rPr>
        <w:t>1</w:t>
      </w:r>
      <w:r w:rsidR="00004C92" w:rsidRPr="00174F74">
        <w:rPr>
          <w:rFonts w:eastAsia="ＭＳ Ｐ明朝"/>
          <w:color w:val="000000" w:themeColor="text1"/>
          <w:sz w:val="24"/>
          <w:szCs w:val="24"/>
          <w:lang w:val="de-DE"/>
        </w:rPr>
        <w:t>9</w:t>
      </w:r>
      <w:r w:rsidR="004F178E" w:rsidRPr="00174F74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FE5395" w:rsidRPr="00174F74">
        <w:rPr>
          <w:rFonts w:eastAsia="ＭＳ Ｐ明朝" w:hint="eastAsia"/>
          <w:color w:val="000000" w:themeColor="text1"/>
          <w:sz w:val="24"/>
          <w:szCs w:val="24"/>
          <w:lang w:val="de-DE"/>
        </w:rPr>
        <w:t>6</w:t>
      </w:r>
      <w:r w:rsidR="00132E6D" w:rsidRPr="00174F74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1C0A9A" w:rsidRPr="00174F74">
        <w:rPr>
          <w:rFonts w:eastAsia="ＭＳ Ｐ明朝" w:hint="eastAsia"/>
          <w:color w:val="000000" w:themeColor="text1"/>
          <w:sz w:val="24"/>
          <w:szCs w:val="24"/>
          <w:lang w:val="de-DE"/>
        </w:rPr>
        <w:t>7</w:t>
      </w:r>
      <w:r w:rsidR="00004C92" w:rsidRPr="00174F74">
        <w:rPr>
          <w:rFonts w:eastAsia="ＭＳ Ｐ明朝"/>
          <w:color w:val="000000" w:themeColor="text1"/>
          <w:sz w:val="24"/>
          <w:szCs w:val="24"/>
          <w:lang w:val="de-DE"/>
        </w:rPr>
        <w:t>-1</w:t>
      </w:r>
      <w:r w:rsidR="003C2237" w:rsidRPr="0084762C">
        <w:rPr>
          <w:rFonts w:eastAsia="ＭＳ Ｐ明朝"/>
          <w:color w:val="FF0000"/>
          <w:sz w:val="24"/>
          <w:szCs w:val="24"/>
          <w:lang w:val="de-DE"/>
        </w:rPr>
        <w:t xml:space="preserve"> </w:t>
      </w:r>
      <w:r w:rsidR="00004C92">
        <w:rPr>
          <w:rFonts w:eastAsia="ＭＳ Ｐ明朝"/>
          <w:color w:val="FF0000"/>
          <w:sz w:val="24"/>
          <w:szCs w:val="24"/>
          <w:lang w:val="de-DE"/>
        </w:rPr>
        <w:t xml:space="preserve"> </w:t>
      </w:r>
      <w:r w:rsidR="00004C92" w:rsidRPr="001F013F">
        <w:rPr>
          <w:rFonts w:eastAsia="ＭＳ Ｐ明朝" w:hint="eastAsia"/>
          <w:color w:val="000000" w:themeColor="text1"/>
          <w:sz w:val="24"/>
          <w:szCs w:val="24"/>
          <w:lang w:val="de-DE"/>
        </w:rPr>
        <w:t>海外における標準化動向</w:t>
      </w:r>
      <w:r w:rsidR="00004C92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 w:rsidR="00004C92" w:rsidRPr="00004C92">
        <w:rPr>
          <w:rFonts w:eastAsia="ＭＳ Ｐ明朝"/>
          <w:bCs/>
          <w:color w:val="000000" w:themeColor="text1"/>
          <w:sz w:val="24"/>
          <w:szCs w:val="24"/>
        </w:rPr>
        <w:t>2019</w:t>
      </w:r>
      <w:r w:rsidR="00004C92" w:rsidRPr="00004C92">
        <w:rPr>
          <w:rFonts w:eastAsia="ＭＳ Ｐ明朝" w:hint="eastAsia"/>
          <w:bCs/>
          <w:color w:val="000000" w:themeColor="text1"/>
          <w:sz w:val="24"/>
          <w:szCs w:val="24"/>
        </w:rPr>
        <w:t>年度報告書</w:t>
      </w:r>
      <w:r w:rsidR="00FE2E26">
        <w:rPr>
          <w:rFonts w:eastAsia="ＭＳ Ｐ明朝" w:hint="eastAsia"/>
          <w:bCs/>
          <w:color w:val="000000" w:themeColor="text1"/>
          <w:sz w:val="24"/>
          <w:szCs w:val="24"/>
        </w:rPr>
        <w:t>_</w:t>
      </w:r>
      <w:r w:rsidR="00FE2E26">
        <w:rPr>
          <w:rFonts w:eastAsia="ＭＳ Ｐ明朝"/>
          <w:bCs/>
          <w:color w:val="000000" w:themeColor="text1"/>
          <w:sz w:val="24"/>
          <w:szCs w:val="24"/>
        </w:rPr>
        <w:t>7.5.1</w:t>
      </w:r>
      <w:r w:rsidR="00004C92" w:rsidRPr="001F013F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　（磯野氏）</w:t>
      </w:r>
      <w:r w:rsidR="00C4150C" w:rsidRPr="0084762C">
        <w:rPr>
          <w:rFonts w:eastAsia="ＭＳ Ｐ明朝" w:hint="eastAsia"/>
          <w:color w:val="FF0000"/>
          <w:sz w:val="24"/>
          <w:szCs w:val="24"/>
          <w:lang w:val="de-DE"/>
        </w:rPr>
        <w:t xml:space="preserve">　　</w:t>
      </w:r>
    </w:p>
    <w:p w:rsidR="003F5A16" w:rsidRDefault="003F5A16" w:rsidP="00004C92">
      <w:pPr>
        <w:ind w:leftChars="201" w:left="422"/>
        <w:rPr>
          <w:rFonts w:eastAsia="ＭＳ Ｐ明朝"/>
          <w:color w:val="FF0000"/>
          <w:sz w:val="24"/>
          <w:szCs w:val="24"/>
          <w:lang w:val="de-DE"/>
        </w:rPr>
      </w:pPr>
      <w:r w:rsidRPr="003F5A16">
        <w:rPr>
          <w:rFonts w:eastAsia="ＭＳ Ｐ明朝" w:hint="eastAsia"/>
          <w:color w:val="000000" w:themeColor="text1"/>
          <w:sz w:val="24"/>
          <w:szCs w:val="24"/>
          <w:lang w:val="de-DE"/>
        </w:rPr>
        <w:t>1</w:t>
      </w:r>
      <w:r w:rsidRPr="003F5A16">
        <w:rPr>
          <w:rFonts w:eastAsia="ＭＳ Ｐ明朝"/>
          <w:color w:val="000000" w:themeColor="text1"/>
          <w:sz w:val="24"/>
          <w:szCs w:val="24"/>
          <w:lang w:val="de-DE"/>
        </w:rPr>
        <w:t>9-6-7-2</w:t>
      </w:r>
      <w:r>
        <w:rPr>
          <w:rFonts w:eastAsia="ＭＳ Ｐ明朝"/>
          <w:color w:val="FF0000"/>
          <w:sz w:val="24"/>
          <w:szCs w:val="24"/>
          <w:lang w:val="de-DE"/>
        </w:rPr>
        <w:t xml:space="preserve">  </w:t>
      </w:r>
      <w:r w:rsidRPr="00CC0723">
        <w:rPr>
          <w:rFonts w:eastAsia="ＭＳ Ｐ明朝"/>
          <w:color w:val="000000" w:themeColor="text1"/>
          <w:sz w:val="24"/>
          <w:szCs w:val="24"/>
          <w:lang w:val="de-DE"/>
        </w:rPr>
        <w:t>IEC</w:t>
      </w:r>
      <w:r w:rsidRPr="003F5A16">
        <w:rPr>
          <w:rFonts w:eastAsia="ＭＳ Ｐ明朝"/>
          <w:bCs/>
          <w:color w:val="000000" w:themeColor="text1"/>
          <w:sz w:val="24"/>
          <w:szCs w:val="24"/>
          <w:lang w:val="de-DE"/>
        </w:rPr>
        <w:t>TR62572-4_ed2</w:t>
      </w:r>
      <w:r w:rsidRPr="00CC0723">
        <w:rPr>
          <w:rFonts w:eastAsia="ＭＳ Ｐ明朝" w:hint="eastAsia"/>
          <w:bCs/>
          <w:color w:val="000000" w:themeColor="text1"/>
          <w:sz w:val="24"/>
          <w:szCs w:val="24"/>
        </w:rPr>
        <w:t>の審議状況</w:t>
      </w:r>
      <w:r w:rsidRPr="003F5A1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(</w:t>
      </w:r>
      <w:r w:rsidRPr="003F5A16">
        <w:rPr>
          <w:rFonts w:eastAsia="ＭＳ Ｐ明朝"/>
          <w:bCs/>
          <w:color w:val="000000" w:themeColor="text1"/>
          <w:sz w:val="24"/>
          <w:szCs w:val="24"/>
          <w:lang w:val="de-DE"/>
        </w:rPr>
        <w:t>6)</w:t>
      </w:r>
      <w:r w:rsidRPr="00CC0723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Pr="003F5A1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（</w:t>
      </w:r>
      <w:r w:rsidRPr="00CC0723">
        <w:rPr>
          <w:rFonts w:eastAsia="ＭＳ Ｐ明朝" w:hint="eastAsia"/>
          <w:bCs/>
          <w:color w:val="000000" w:themeColor="text1"/>
          <w:sz w:val="24"/>
          <w:szCs w:val="24"/>
        </w:rPr>
        <w:t>渋谷氏</w:t>
      </w:r>
      <w:r w:rsidRPr="003F5A1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）</w:t>
      </w:r>
    </w:p>
    <w:p w:rsidR="003F5A16" w:rsidRDefault="003F5A16" w:rsidP="00004C92">
      <w:pPr>
        <w:ind w:leftChars="201" w:left="422"/>
        <w:rPr>
          <w:rFonts w:eastAsia="ＭＳ Ｐ明朝"/>
          <w:color w:val="FF0000"/>
          <w:sz w:val="24"/>
          <w:szCs w:val="24"/>
          <w:lang w:val="de-DE"/>
        </w:rPr>
      </w:pPr>
      <w:r w:rsidRPr="00B245ED">
        <w:rPr>
          <w:rFonts w:eastAsia="ＭＳ Ｐ明朝" w:hint="eastAsia"/>
          <w:color w:val="000000" w:themeColor="text1"/>
          <w:sz w:val="24"/>
          <w:szCs w:val="24"/>
          <w:lang w:val="de-DE"/>
        </w:rPr>
        <w:t>1</w:t>
      </w:r>
      <w:r w:rsidRPr="00B245ED">
        <w:rPr>
          <w:rFonts w:eastAsia="ＭＳ Ｐ明朝"/>
          <w:color w:val="000000" w:themeColor="text1"/>
          <w:sz w:val="24"/>
          <w:szCs w:val="24"/>
          <w:lang w:val="de-DE"/>
        </w:rPr>
        <w:t xml:space="preserve">9-6-7-3  </w:t>
      </w:r>
      <w:r w:rsidRPr="00B245ED">
        <w:rPr>
          <w:rFonts w:eastAsia="ＭＳ Ｐ明朝" w:hint="eastAsia"/>
          <w:color w:val="000000" w:themeColor="text1"/>
          <w:sz w:val="24"/>
          <w:szCs w:val="24"/>
          <w:lang w:val="de-DE"/>
        </w:rPr>
        <w:t>86C</w:t>
      </w:r>
      <w:r w:rsidRPr="00B245ED">
        <w:rPr>
          <w:rFonts w:eastAsia="ＭＳ Ｐ明朝"/>
          <w:color w:val="000000" w:themeColor="text1"/>
          <w:sz w:val="24"/>
          <w:szCs w:val="24"/>
          <w:lang w:val="de-DE"/>
        </w:rPr>
        <w:t>_1649e_CC on 1632CD_</w:t>
      </w:r>
      <w:r w:rsidR="00B245ED" w:rsidRPr="003F5A16">
        <w:rPr>
          <w:rFonts w:eastAsia="ＭＳ Ｐ明朝"/>
          <w:bCs/>
          <w:color w:val="000000" w:themeColor="text1"/>
          <w:sz w:val="24"/>
          <w:szCs w:val="24"/>
          <w:lang w:val="de-DE"/>
        </w:rPr>
        <w:t>TR62572-4_ed2</w:t>
      </w:r>
      <w:r w:rsidR="00B245ED">
        <w:rPr>
          <w:rFonts w:eastAsia="ＭＳ Ｐ明朝"/>
          <w:bCs/>
          <w:color w:val="000000" w:themeColor="text1"/>
          <w:sz w:val="24"/>
          <w:szCs w:val="24"/>
          <w:lang w:val="de-DE"/>
        </w:rPr>
        <w:t xml:space="preserve"> with PL response</w:t>
      </w:r>
      <w:r w:rsidR="00B245ED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（渋谷氏）</w:t>
      </w:r>
    </w:p>
    <w:p w:rsidR="003F5A16" w:rsidRDefault="003F5A16" w:rsidP="00004C92">
      <w:pPr>
        <w:ind w:leftChars="201" w:left="422"/>
        <w:rPr>
          <w:rFonts w:eastAsia="ＭＳ Ｐ明朝"/>
          <w:bCs/>
          <w:color w:val="000000" w:themeColor="text1"/>
          <w:sz w:val="24"/>
          <w:szCs w:val="24"/>
          <w:lang w:val="de-DE"/>
        </w:rPr>
      </w:pPr>
      <w:r w:rsidRPr="003F5A16">
        <w:rPr>
          <w:rFonts w:eastAsia="ＭＳ Ｐ明朝" w:hint="eastAsia"/>
          <w:color w:val="000000" w:themeColor="text1"/>
          <w:sz w:val="24"/>
          <w:szCs w:val="24"/>
          <w:lang w:val="de-DE"/>
        </w:rPr>
        <w:t>1</w:t>
      </w:r>
      <w:r w:rsidRPr="003F5A16">
        <w:rPr>
          <w:rFonts w:eastAsia="ＭＳ Ｐ明朝"/>
          <w:color w:val="000000" w:themeColor="text1"/>
          <w:sz w:val="24"/>
          <w:szCs w:val="24"/>
          <w:lang w:val="de-DE"/>
        </w:rPr>
        <w:t xml:space="preserve">9-6-7-4 </w:t>
      </w:r>
      <w:r>
        <w:rPr>
          <w:rFonts w:eastAsia="ＭＳ Ｐ明朝"/>
          <w:color w:val="FF0000"/>
          <w:sz w:val="24"/>
          <w:szCs w:val="24"/>
          <w:lang w:val="de-DE"/>
        </w:rPr>
        <w:t xml:space="preserve"> </w:t>
      </w:r>
      <w:r w:rsidRPr="003F5A16">
        <w:rPr>
          <w:rFonts w:eastAsia="ＭＳ Ｐ明朝"/>
          <w:bCs/>
          <w:color w:val="000000" w:themeColor="text1"/>
          <w:sz w:val="24"/>
          <w:szCs w:val="24"/>
          <w:lang w:val="de-DE"/>
        </w:rPr>
        <w:t>2019</w:t>
      </w: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>年度報告書</w:t>
      </w:r>
      <w:r w:rsidR="00FE2E26" w:rsidRPr="00FE2E2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_</w:t>
      </w:r>
      <w:r w:rsidR="00FE2E26" w:rsidRPr="00FE2E26">
        <w:rPr>
          <w:rFonts w:eastAsia="ＭＳ Ｐ明朝"/>
          <w:bCs/>
          <w:color w:val="000000" w:themeColor="text1"/>
          <w:sz w:val="24"/>
          <w:szCs w:val="24"/>
          <w:lang w:val="de-DE"/>
        </w:rPr>
        <w:t>7.5.3</w:t>
      </w: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Pr="003F5A1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（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渋谷</w:t>
      </w:r>
      <w:r w:rsidRPr="00004C92">
        <w:rPr>
          <w:rFonts w:eastAsia="ＭＳ Ｐ明朝" w:hint="eastAsia"/>
          <w:bCs/>
          <w:color w:val="000000" w:themeColor="text1"/>
          <w:sz w:val="24"/>
          <w:szCs w:val="24"/>
        </w:rPr>
        <w:t>氏</w:t>
      </w:r>
      <w:r w:rsidRPr="003F5A1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）</w:t>
      </w:r>
    </w:p>
    <w:p w:rsidR="004D5E7B" w:rsidRDefault="00B245ED" w:rsidP="00FE2E26">
      <w:pPr>
        <w:ind w:leftChars="201" w:left="422"/>
        <w:rPr>
          <w:rFonts w:ascii="ＭＳ Ｐ明朝" w:eastAsia="ＭＳ Ｐ明朝" w:hAnsi="ＭＳ Ｐ明朝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19-6-7-5 </w:t>
      </w:r>
      <w:r>
        <w:rPr>
          <w:rFonts w:eastAsia="ＭＳ Ｐ明朝"/>
          <w:bCs/>
          <w:color w:val="000000" w:themeColor="text1"/>
          <w:sz w:val="24"/>
          <w:szCs w:val="24"/>
          <w:lang w:val="de-DE"/>
        </w:rPr>
        <w:t xml:space="preserve"> </w:t>
      </w:r>
      <w:r w:rsidRPr="009D72D9">
        <w:rPr>
          <w:rFonts w:ascii="ＭＳ Ｐ明朝" w:eastAsia="ＭＳ Ｐ明朝" w:hAnsi="ＭＳ Ｐ明朝" w:hint="eastAsia"/>
          <w:sz w:val="24"/>
          <w:szCs w:val="24"/>
        </w:rPr>
        <w:t>レーザ安全性標準化部会からの情報展開</w:t>
      </w:r>
      <w:r w:rsidRPr="00B245ED">
        <w:rPr>
          <w:rFonts w:ascii="Century" w:eastAsia="ＭＳ Ｐ明朝" w:hAnsi="Century"/>
          <w:sz w:val="24"/>
          <w:szCs w:val="24"/>
        </w:rPr>
        <w:t>20200218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（渋谷氏）</w:t>
      </w:r>
    </w:p>
    <w:p w:rsidR="00E40CF1" w:rsidRPr="0084762C" w:rsidRDefault="00E40CF1" w:rsidP="00FE2E26">
      <w:pPr>
        <w:ind w:leftChars="201" w:left="422"/>
        <w:rPr>
          <w:rFonts w:eastAsia="ＭＳ Ｐ明朝" w:hint="eastAsia"/>
          <w:color w:val="FF0000"/>
          <w:sz w:val="24"/>
          <w:szCs w:val="24"/>
          <w:lang w:val="de-DE"/>
        </w:rPr>
      </w:pPr>
      <w:r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19-6-7-6</w:t>
      </w:r>
      <w:r>
        <w:rPr>
          <w:rFonts w:eastAsia="ＭＳ Ｐ明朝"/>
          <w:bCs/>
          <w:color w:val="000000" w:themeColor="text1"/>
          <w:sz w:val="24"/>
          <w:szCs w:val="24"/>
          <w:lang w:val="de-DE"/>
        </w:rPr>
        <w:t xml:space="preserve">  </w:t>
      </w:r>
      <w:r w:rsidRPr="00E40CF1">
        <w:rPr>
          <w:rFonts w:ascii="Century" w:eastAsia="ＭＳ 明朝" w:hAnsi="Century" w:cs="Meiryo UI"/>
          <w:color w:val="000000" w:themeColor="text1"/>
          <w:sz w:val="24"/>
          <w:szCs w:val="24"/>
        </w:rPr>
        <w:t>SC86CWG4</w:t>
      </w:r>
      <w:r>
        <w:rPr>
          <w:rFonts w:ascii="Century" w:eastAsia="ＭＳ 明朝" w:hAnsi="Century" w:cs="Meiryo UI" w:hint="eastAsia"/>
          <w:color w:val="000000" w:themeColor="text1"/>
          <w:sz w:val="24"/>
          <w:szCs w:val="24"/>
        </w:rPr>
        <w:t xml:space="preserve"> </w:t>
      </w:r>
      <w:r w:rsidRPr="00E40CF1">
        <w:rPr>
          <w:rFonts w:ascii="ＭＳ Ｐ明朝" w:eastAsia="ＭＳ Ｐ明朝" w:hAnsi="ＭＳ Ｐ明朝" w:cs="Meiryo UI"/>
          <w:color w:val="000000" w:themeColor="text1"/>
          <w:sz w:val="24"/>
          <w:szCs w:val="24"/>
        </w:rPr>
        <w:t>サンディエゴ会合対処方針</w:t>
      </w:r>
      <w:r>
        <w:rPr>
          <w:rFonts w:ascii="ＭＳ Ｐ明朝" w:eastAsia="ＭＳ Ｐ明朝" w:hAnsi="ＭＳ Ｐ明朝" w:cs="Meiryo UI" w:hint="eastAsia"/>
          <w:color w:val="000000" w:themeColor="text1"/>
          <w:sz w:val="24"/>
          <w:szCs w:val="24"/>
        </w:rPr>
        <w:t>案　（下小園氏）</w:t>
      </w:r>
      <w:bookmarkStart w:id="0" w:name="_GoBack"/>
      <w:bookmarkEnd w:id="0"/>
    </w:p>
    <w:p w:rsidR="00351D8D" w:rsidRPr="00DE2979" w:rsidRDefault="00DE2979" w:rsidP="00FE5395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 w:rsidRPr="00DE2979">
        <w:rPr>
          <w:rFonts w:eastAsia="ＭＳ Ｐ明朝" w:hint="eastAsia"/>
          <w:color w:val="000000" w:themeColor="text1"/>
          <w:sz w:val="24"/>
          <w:szCs w:val="24"/>
          <w:lang w:val="de-DE"/>
        </w:rPr>
        <w:t>1</w:t>
      </w:r>
      <w:r w:rsidRPr="00DE2979">
        <w:rPr>
          <w:rFonts w:eastAsia="ＭＳ Ｐ明朝"/>
          <w:color w:val="000000" w:themeColor="text1"/>
          <w:sz w:val="24"/>
          <w:szCs w:val="24"/>
          <w:lang w:val="de-DE"/>
        </w:rPr>
        <w:t>9-6-8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 </w:t>
      </w:r>
      <w:r w:rsidRPr="00DE2979">
        <w:rPr>
          <w:rFonts w:eastAsia="ＭＳ Ｐ明朝"/>
          <w:color w:val="000000" w:themeColor="text1"/>
          <w:sz w:val="24"/>
          <w:szCs w:val="24"/>
          <w:lang w:val="de-DE"/>
        </w:rPr>
        <w:t xml:space="preserve">  2019</w:t>
      </w:r>
      <w:r w:rsidRPr="00DE2979">
        <w:rPr>
          <w:rFonts w:eastAsia="ＭＳ Ｐ明朝" w:hint="eastAsia"/>
          <w:color w:val="000000" w:themeColor="text1"/>
          <w:sz w:val="24"/>
          <w:szCs w:val="24"/>
          <w:lang w:val="de-DE"/>
        </w:rPr>
        <w:t>年度報告書</w:t>
      </w:r>
      <w:r w:rsidRPr="00DE2979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 w:rsidRPr="00DE2979">
        <w:rPr>
          <w:rFonts w:eastAsia="ＭＳ Ｐ明朝" w:hint="eastAsia"/>
          <w:color w:val="000000" w:themeColor="text1"/>
          <w:sz w:val="24"/>
          <w:szCs w:val="24"/>
          <w:lang w:val="de-DE"/>
        </w:rPr>
        <w:t>章立て（改訂案）　（事務局）</w:t>
      </w:r>
    </w:p>
    <w:p w:rsidR="002E12D5" w:rsidRPr="004F178E" w:rsidRDefault="002E12D5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</w:p>
    <w:p w:rsidR="00472E8F" w:rsidRDefault="0050798E" w:rsidP="009872DE">
      <w:pPr>
        <w:rPr>
          <w:rFonts w:eastAsia="ＭＳ Ｐ明朝"/>
          <w:color w:val="000000" w:themeColor="text1"/>
          <w:sz w:val="24"/>
          <w:szCs w:val="24"/>
        </w:rPr>
      </w:pPr>
      <w:r w:rsidRPr="00840D35">
        <w:rPr>
          <w:rFonts w:eastAsia="ＭＳ Ｐ明朝" w:hint="eastAsia"/>
          <w:color w:val="000000" w:themeColor="text1"/>
          <w:sz w:val="24"/>
          <w:szCs w:val="24"/>
        </w:rPr>
        <w:t>【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能動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部品標準化部会、進行中の制定および改正規格案件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】</w:t>
      </w:r>
    </w:p>
    <w:p w:rsidR="0084762C" w:rsidRPr="00F95726" w:rsidRDefault="00C47771" w:rsidP="0084762C">
      <w:pPr>
        <w:ind w:leftChars="201" w:left="422"/>
        <w:rPr>
          <w:rFonts w:eastAsia="ＭＳ Ｐ明朝"/>
          <w:sz w:val="24"/>
          <w:szCs w:val="24"/>
        </w:rPr>
      </w:pPr>
      <w:r w:rsidRPr="00F95726">
        <w:rPr>
          <w:rFonts w:eastAsia="ＭＳ Ｐ明朝" w:hint="eastAsia"/>
          <w:sz w:val="24"/>
          <w:szCs w:val="24"/>
        </w:rPr>
        <w:t>●</w:t>
      </w:r>
      <w:r w:rsidR="0084762C">
        <w:rPr>
          <w:rFonts w:eastAsia="ＭＳ Ｐ明朝" w:hint="eastAsia"/>
          <w:sz w:val="24"/>
          <w:szCs w:val="24"/>
        </w:rPr>
        <w:t>現時点では、なし</w:t>
      </w:r>
    </w:p>
    <w:p w:rsidR="00C47771" w:rsidRPr="00F95726" w:rsidRDefault="00C47771" w:rsidP="00C47771">
      <w:pPr>
        <w:ind w:leftChars="201" w:left="422"/>
        <w:rPr>
          <w:rFonts w:eastAsia="ＭＳ Ｐ明朝"/>
          <w:sz w:val="24"/>
          <w:szCs w:val="24"/>
        </w:rPr>
      </w:pPr>
    </w:p>
    <w:p w:rsidR="00C8096F" w:rsidRDefault="00C8096F" w:rsidP="006103C8">
      <w:pPr>
        <w:ind w:leftChars="201" w:left="422"/>
        <w:rPr>
          <w:rFonts w:eastAsia="ＭＳ Ｐ明朝"/>
          <w:sz w:val="24"/>
          <w:szCs w:val="24"/>
        </w:rPr>
      </w:pPr>
    </w:p>
    <w:p w:rsidR="00596799" w:rsidRPr="00F95726" w:rsidRDefault="00596799" w:rsidP="00C8096F">
      <w:pPr>
        <w:ind w:leftChars="201" w:left="422" w:firstLineChars="3650" w:firstLine="8760"/>
        <w:rPr>
          <w:rFonts w:eastAsia="ＭＳ Ｐ明朝"/>
          <w:sz w:val="24"/>
          <w:szCs w:val="24"/>
        </w:rPr>
      </w:pPr>
      <w:r w:rsidRPr="00F95726">
        <w:rPr>
          <w:rFonts w:cs="ＭＳ 明朝" w:hint="eastAsia"/>
          <w:bCs/>
          <w:sz w:val="24"/>
          <w:szCs w:val="24"/>
        </w:rPr>
        <w:t>以上</w:t>
      </w:r>
    </w:p>
    <w:sectPr w:rsidR="00596799" w:rsidRPr="00F95726" w:rsidSect="00A50116">
      <w:headerReference w:type="default" r:id="rId6"/>
      <w:pgSz w:w="11906" w:h="16838" w:code="9"/>
      <w:pgMar w:top="1134" w:right="1077" w:bottom="851" w:left="1077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5C1" w:rsidRDefault="00C345C1" w:rsidP="00C345C1">
      <w:r>
        <w:separator/>
      </w:r>
    </w:p>
  </w:endnote>
  <w:endnote w:type="continuationSeparator" w:id="0">
    <w:p w:rsidR="00C345C1" w:rsidRDefault="00C345C1" w:rsidP="00C3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5C1" w:rsidRDefault="00C345C1" w:rsidP="00C345C1">
      <w:r>
        <w:separator/>
      </w:r>
    </w:p>
  </w:footnote>
  <w:footnote w:type="continuationSeparator" w:id="0">
    <w:p w:rsidR="00C345C1" w:rsidRDefault="00C345C1" w:rsidP="00C3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DFB" w:rsidRPr="00464DFB" w:rsidRDefault="00464DFB" w:rsidP="00464DFB">
    <w:pPr>
      <w:pStyle w:val="a3"/>
      <w:jc w:val="right"/>
      <w:rPr>
        <w:sz w:val="24"/>
        <w:szCs w:val="24"/>
      </w:rPr>
    </w:pPr>
    <w:r w:rsidRPr="00464DFB">
      <w:rPr>
        <w:rFonts w:hint="eastAsia"/>
        <w:sz w:val="24"/>
        <w:szCs w:val="24"/>
      </w:rPr>
      <w:t>1</w:t>
    </w:r>
    <w:r w:rsidR="00624450">
      <w:rPr>
        <w:sz w:val="24"/>
        <w:szCs w:val="24"/>
      </w:rPr>
      <w:t>9</w:t>
    </w:r>
    <w:r w:rsidRPr="00464DFB">
      <w:rPr>
        <w:rFonts w:hint="eastAsia"/>
        <w:sz w:val="24"/>
        <w:szCs w:val="24"/>
      </w:rPr>
      <w:t>-</w:t>
    </w:r>
    <w:r w:rsidR="00C703FD">
      <w:rPr>
        <w:sz w:val="24"/>
        <w:szCs w:val="24"/>
      </w:rPr>
      <w:t>6</w:t>
    </w:r>
    <w:r w:rsidRPr="00464DFB">
      <w:rPr>
        <w:rFonts w:hint="eastAsia"/>
        <w:sz w:val="24"/>
        <w:szCs w:val="24"/>
      </w:rPr>
      <w:t>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031"/>
    <w:rsid w:val="00000DD6"/>
    <w:rsid w:val="00004C92"/>
    <w:rsid w:val="000267C3"/>
    <w:rsid w:val="000343DD"/>
    <w:rsid w:val="000432B2"/>
    <w:rsid w:val="000641E7"/>
    <w:rsid w:val="00076148"/>
    <w:rsid w:val="0008590A"/>
    <w:rsid w:val="00093461"/>
    <w:rsid w:val="000B5390"/>
    <w:rsid w:val="000B721F"/>
    <w:rsid w:val="000C36FE"/>
    <w:rsid w:val="00104114"/>
    <w:rsid w:val="001245DB"/>
    <w:rsid w:val="00132E6D"/>
    <w:rsid w:val="00174F74"/>
    <w:rsid w:val="00194AB7"/>
    <w:rsid w:val="001A3879"/>
    <w:rsid w:val="001B2AC7"/>
    <w:rsid w:val="001C0A9A"/>
    <w:rsid w:val="001C3C9D"/>
    <w:rsid w:val="001E0547"/>
    <w:rsid w:val="001E76A3"/>
    <w:rsid w:val="00215F62"/>
    <w:rsid w:val="0021613A"/>
    <w:rsid w:val="0026471F"/>
    <w:rsid w:val="00267716"/>
    <w:rsid w:val="002A14E7"/>
    <w:rsid w:val="002B1605"/>
    <w:rsid w:val="002B1A0F"/>
    <w:rsid w:val="002D093E"/>
    <w:rsid w:val="002E12D5"/>
    <w:rsid w:val="00320A3C"/>
    <w:rsid w:val="00340031"/>
    <w:rsid w:val="00351D8D"/>
    <w:rsid w:val="00371927"/>
    <w:rsid w:val="00375D1E"/>
    <w:rsid w:val="00387C16"/>
    <w:rsid w:val="00394CEA"/>
    <w:rsid w:val="00396F82"/>
    <w:rsid w:val="003C2237"/>
    <w:rsid w:val="003D7F02"/>
    <w:rsid w:val="003D7FF8"/>
    <w:rsid w:val="003F5A16"/>
    <w:rsid w:val="003F5F0D"/>
    <w:rsid w:val="004010E1"/>
    <w:rsid w:val="00401403"/>
    <w:rsid w:val="00444837"/>
    <w:rsid w:val="00453403"/>
    <w:rsid w:val="00460B1A"/>
    <w:rsid w:val="00464DFB"/>
    <w:rsid w:val="00472135"/>
    <w:rsid w:val="00472E8F"/>
    <w:rsid w:val="00482E88"/>
    <w:rsid w:val="004A7505"/>
    <w:rsid w:val="004D5E7B"/>
    <w:rsid w:val="004D70FC"/>
    <w:rsid w:val="004F178E"/>
    <w:rsid w:val="0050798E"/>
    <w:rsid w:val="005150EF"/>
    <w:rsid w:val="005158ED"/>
    <w:rsid w:val="00585E0F"/>
    <w:rsid w:val="005914C9"/>
    <w:rsid w:val="00596799"/>
    <w:rsid w:val="005A30F7"/>
    <w:rsid w:val="005F32DE"/>
    <w:rsid w:val="006010BD"/>
    <w:rsid w:val="00601247"/>
    <w:rsid w:val="006103C8"/>
    <w:rsid w:val="006211F9"/>
    <w:rsid w:val="00624450"/>
    <w:rsid w:val="0062594B"/>
    <w:rsid w:val="006440A9"/>
    <w:rsid w:val="00644266"/>
    <w:rsid w:val="006508E4"/>
    <w:rsid w:val="00656401"/>
    <w:rsid w:val="00661EE1"/>
    <w:rsid w:val="00670B5B"/>
    <w:rsid w:val="0068670D"/>
    <w:rsid w:val="006C3C8E"/>
    <w:rsid w:val="006F1DAF"/>
    <w:rsid w:val="00714A0E"/>
    <w:rsid w:val="007550F6"/>
    <w:rsid w:val="00763B0C"/>
    <w:rsid w:val="007660B5"/>
    <w:rsid w:val="007713E8"/>
    <w:rsid w:val="00786D7A"/>
    <w:rsid w:val="007A65C4"/>
    <w:rsid w:val="008230AC"/>
    <w:rsid w:val="00832488"/>
    <w:rsid w:val="00840D35"/>
    <w:rsid w:val="0084762C"/>
    <w:rsid w:val="00853EE9"/>
    <w:rsid w:val="00867296"/>
    <w:rsid w:val="00875756"/>
    <w:rsid w:val="0089579A"/>
    <w:rsid w:val="008B70FF"/>
    <w:rsid w:val="009018F1"/>
    <w:rsid w:val="00902438"/>
    <w:rsid w:val="00906C37"/>
    <w:rsid w:val="009206BC"/>
    <w:rsid w:val="00932EA3"/>
    <w:rsid w:val="00957CD9"/>
    <w:rsid w:val="009657CE"/>
    <w:rsid w:val="009872DE"/>
    <w:rsid w:val="009B0C11"/>
    <w:rsid w:val="009B175B"/>
    <w:rsid w:val="009B4742"/>
    <w:rsid w:val="009D4FEF"/>
    <w:rsid w:val="00A0240F"/>
    <w:rsid w:val="00A14724"/>
    <w:rsid w:val="00A30553"/>
    <w:rsid w:val="00A364A8"/>
    <w:rsid w:val="00A50116"/>
    <w:rsid w:val="00A54F4F"/>
    <w:rsid w:val="00AA73E2"/>
    <w:rsid w:val="00AB2329"/>
    <w:rsid w:val="00AC2F44"/>
    <w:rsid w:val="00AE79FA"/>
    <w:rsid w:val="00AF128B"/>
    <w:rsid w:val="00B208D6"/>
    <w:rsid w:val="00B245ED"/>
    <w:rsid w:val="00B26D33"/>
    <w:rsid w:val="00B312E0"/>
    <w:rsid w:val="00B32EB9"/>
    <w:rsid w:val="00B339B2"/>
    <w:rsid w:val="00B42797"/>
    <w:rsid w:val="00B443E3"/>
    <w:rsid w:val="00B51D54"/>
    <w:rsid w:val="00B71451"/>
    <w:rsid w:val="00B915A5"/>
    <w:rsid w:val="00BA5141"/>
    <w:rsid w:val="00BC6722"/>
    <w:rsid w:val="00BF440A"/>
    <w:rsid w:val="00BF5683"/>
    <w:rsid w:val="00C21072"/>
    <w:rsid w:val="00C2150A"/>
    <w:rsid w:val="00C316FA"/>
    <w:rsid w:val="00C345C1"/>
    <w:rsid w:val="00C4150C"/>
    <w:rsid w:val="00C47771"/>
    <w:rsid w:val="00C5598B"/>
    <w:rsid w:val="00C578A3"/>
    <w:rsid w:val="00C703FD"/>
    <w:rsid w:val="00C72363"/>
    <w:rsid w:val="00C8096F"/>
    <w:rsid w:val="00CB2E3B"/>
    <w:rsid w:val="00CD3796"/>
    <w:rsid w:val="00CD455A"/>
    <w:rsid w:val="00CE14AA"/>
    <w:rsid w:val="00CF0F43"/>
    <w:rsid w:val="00CF5A1E"/>
    <w:rsid w:val="00D10002"/>
    <w:rsid w:val="00D10E08"/>
    <w:rsid w:val="00D331E7"/>
    <w:rsid w:val="00D40024"/>
    <w:rsid w:val="00D47D37"/>
    <w:rsid w:val="00D63E06"/>
    <w:rsid w:val="00D82A8E"/>
    <w:rsid w:val="00D94823"/>
    <w:rsid w:val="00DD31F8"/>
    <w:rsid w:val="00DE2979"/>
    <w:rsid w:val="00DF2094"/>
    <w:rsid w:val="00DF68DC"/>
    <w:rsid w:val="00E34BFB"/>
    <w:rsid w:val="00E40133"/>
    <w:rsid w:val="00E40CF1"/>
    <w:rsid w:val="00E603C5"/>
    <w:rsid w:val="00E66FBB"/>
    <w:rsid w:val="00E80EDB"/>
    <w:rsid w:val="00E917F2"/>
    <w:rsid w:val="00E922E8"/>
    <w:rsid w:val="00E96B8C"/>
    <w:rsid w:val="00EA0765"/>
    <w:rsid w:val="00EB2816"/>
    <w:rsid w:val="00F0003C"/>
    <w:rsid w:val="00F21C2F"/>
    <w:rsid w:val="00F26583"/>
    <w:rsid w:val="00F434F4"/>
    <w:rsid w:val="00F52751"/>
    <w:rsid w:val="00F55B2B"/>
    <w:rsid w:val="00F56BCD"/>
    <w:rsid w:val="00F67968"/>
    <w:rsid w:val="00F75395"/>
    <w:rsid w:val="00F82CC5"/>
    <w:rsid w:val="00F918A7"/>
    <w:rsid w:val="00F95726"/>
    <w:rsid w:val="00F963E3"/>
    <w:rsid w:val="00FA2463"/>
    <w:rsid w:val="00FA24CE"/>
    <w:rsid w:val="00FB0326"/>
    <w:rsid w:val="00FD0B71"/>
    <w:rsid w:val="00FE2CB6"/>
    <w:rsid w:val="00FE2E26"/>
    <w:rsid w:val="00FE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34C00622"/>
  <w15:docId w15:val="{978FEF12-2AB8-4A88-BBDD-DA9B73DB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45C1"/>
  </w:style>
  <w:style w:type="paragraph" w:styleId="a5">
    <w:name w:val="footer"/>
    <w:basedOn w:val="a"/>
    <w:link w:val="a6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45C1"/>
  </w:style>
  <w:style w:type="paragraph" w:styleId="a7">
    <w:name w:val="Plain Text"/>
    <w:basedOn w:val="a"/>
    <w:link w:val="a8"/>
    <w:uiPriority w:val="99"/>
    <w:unhideWhenUsed/>
    <w:rsid w:val="007550F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uiPriority w:val="99"/>
    <w:rsid w:val="007550F6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0B5390"/>
  </w:style>
  <w:style w:type="character" w:customStyle="1" w:styleId="aa">
    <w:name w:val="日付 (文字)"/>
    <w:basedOn w:val="a0"/>
    <w:link w:val="a9"/>
    <w:uiPriority w:val="99"/>
    <w:semiHidden/>
    <w:rsid w:val="000B5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5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須﨑 慎三</dc:creator>
  <cp:lastModifiedBy>OID017</cp:lastModifiedBy>
  <cp:revision>2</cp:revision>
  <dcterms:created xsi:type="dcterms:W3CDTF">2020-02-17T07:49:00Z</dcterms:created>
  <dcterms:modified xsi:type="dcterms:W3CDTF">2020-02-17T07:49:00Z</dcterms:modified>
</cp:coreProperties>
</file>